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5CCA1" w14:textId="77777777" w:rsidR="00E41CED" w:rsidRDefault="00E41CED" w:rsidP="00E41CED"/>
    <w:p w14:paraId="4FEF6889" w14:textId="77777777" w:rsidR="00874C5D" w:rsidRDefault="00874C5D" w:rsidP="00874C5D">
      <w:pPr>
        <w:pStyle w:val="Heading2"/>
        <w:jc w:val="center"/>
      </w:pPr>
      <w:r>
        <w:t>Semangat Kartini dan Komitmen Gender</w:t>
      </w:r>
    </w:p>
    <w:p w14:paraId="65140420" w14:textId="2E8A2BB5" w:rsidR="00874C5D" w:rsidRPr="00874C5D" w:rsidRDefault="00874C5D" w:rsidP="00874C5D">
      <w:pPr>
        <w:pStyle w:val="Heading2"/>
        <w:jc w:val="center"/>
      </w:pPr>
      <w:r>
        <w:t>Perempuan Calon Kepala dan Wakil Kepala Daerah</w:t>
      </w:r>
    </w:p>
    <w:p w14:paraId="55DB0D2F" w14:textId="77777777" w:rsidR="00C33DAA" w:rsidRDefault="00C33DAA" w:rsidP="00C33DAA">
      <w:pPr>
        <w:jc w:val="center"/>
      </w:pPr>
    </w:p>
    <w:p w14:paraId="05BB93BA" w14:textId="390A5BCF" w:rsidR="00874C5D" w:rsidRDefault="00874C5D" w:rsidP="00C33DAA">
      <w:pPr>
        <w:jc w:val="center"/>
        <w:rPr>
          <w:i/>
        </w:rPr>
      </w:pPr>
      <w:r>
        <w:rPr>
          <w:i/>
        </w:rPr>
        <w:t>Telaah Visi, Misi, dan Program Calon</w:t>
      </w:r>
    </w:p>
    <w:p w14:paraId="4F95AC00" w14:textId="081EF94D" w:rsidR="00C33DAA" w:rsidRPr="00C33DAA" w:rsidRDefault="00C33DAA" w:rsidP="00C33DAA">
      <w:pPr>
        <w:jc w:val="center"/>
        <w:rPr>
          <w:i/>
        </w:rPr>
      </w:pPr>
      <w:r w:rsidRPr="00C33DAA">
        <w:rPr>
          <w:i/>
        </w:rPr>
        <w:t>Perkumpulan untuk Pemilu dan Demokrasi (Perludem)</w:t>
      </w:r>
    </w:p>
    <w:p w14:paraId="3BF4535E" w14:textId="77777777" w:rsidR="00C33DAA" w:rsidRDefault="00C33DAA" w:rsidP="00C33DAA">
      <w:pPr>
        <w:jc w:val="center"/>
      </w:pPr>
    </w:p>
    <w:p w14:paraId="5361074A" w14:textId="1596CB14" w:rsidR="00C33DAA" w:rsidRPr="00C33DAA" w:rsidRDefault="00874C5D" w:rsidP="00C33DAA">
      <w:pPr>
        <w:jc w:val="center"/>
      </w:pPr>
      <w:r>
        <w:t>19</w:t>
      </w:r>
      <w:r w:rsidR="00455CEC">
        <w:t xml:space="preserve"> April</w:t>
      </w:r>
      <w:r w:rsidR="00C33DAA">
        <w:t>, 2018</w:t>
      </w:r>
    </w:p>
    <w:p w14:paraId="272042A5" w14:textId="77777777" w:rsidR="0051673C" w:rsidRDefault="0051673C" w:rsidP="0051673C"/>
    <w:p w14:paraId="0915D53B" w14:textId="77777777" w:rsidR="009C1669" w:rsidRDefault="009C1669" w:rsidP="0051673C"/>
    <w:p w14:paraId="1BA97E0C" w14:textId="5D70DCCE" w:rsidR="0051673C" w:rsidRDefault="00A760E1" w:rsidP="0051673C">
      <w:r>
        <w:t xml:space="preserve">Tak semua perempuan calon kepala </w:t>
      </w:r>
      <w:r w:rsidR="00874C5D">
        <w:t xml:space="preserve">dan wakil kepala </w:t>
      </w:r>
      <w:r>
        <w:t xml:space="preserve">daerah mempunyai visi, misi, dan program kerja berperspektif gender. Hanya ada </w:t>
      </w:r>
      <w:r w:rsidR="001A594C">
        <w:t>37</w:t>
      </w:r>
      <w:r w:rsidR="008438A9">
        <w:t xml:space="preserve"> </w:t>
      </w:r>
      <w:r w:rsidR="0021525B">
        <w:t xml:space="preserve">dari 101 </w:t>
      </w:r>
      <w:r w:rsidR="008438A9">
        <w:t>perempuan calon kepala daerah (</w:t>
      </w:r>
      <w:r w:rsidR="001A594C">
        <w:t>37</w:t>
      </w:r>
      <w:r w:rsidR="008438A9">
        <w:t xml:space="preserve"> persen) yang mencantumkan visi, misi, dan program yang </w:t>
      </w:r>
      <w:r w:rsidR="00F207E7">
        <w:t>menyematkan kata</w:t>
      </w:r>
      <w:r w:rsidR="008438A9">
        <w:t xml:space="preserve"> perempuan</w:t>
      </w:r>
      <w:r w:rsidR="00F207E7">
        <w:t>, wanita, atau ibu</w:t>
      </w:r>
      <w:r w:rsidR="008438A9">
        <w:t xml:space="preserve">. </w:t>
      </w:r>
    </w:p>
    <w:p w14:paraId="47C3C515" w14:textId="77777777" w:rsidR="0043697A" w:rsidRDefault="0043697A" w:rsidP="0051673C"/>
    <w:p w14:paraId="5AA762CE" w14:textId="62866854" w:rsidR="00465794" w:rsidRPr="00465794" w:rsidRDefault="00465794" w:rsidP="0051673C">
      <w:pPr>
        <w:rPr>
          <w:b/>
        </w:rPr>
      </w:pPr>
      <w:r w:rsidRPr="00465794">
        <w:rPr>
          <w:b/>
        </w:rPr>
        <w:t>Profil</w:t>
      </w:r>
    </w:p>
    <w:p w14:paraId="4A50F253" w14:textId="4B6FB1DF" w:rsidR="00E74EEF" w:rsidRDefault="00F27BB2" w:rsidP="0051673C">
      <w:r>
        <w:t xml:space="preserve">Tidak ada satupun perempuan calon kepala </w:t>
      </w:r>
      <w:r w:rsidR="00874C5D">
        <w:t xml:space="preserve">dan wakil kepala </w:t>
      </w:r>
      <w:r>
        <w:t xml:space="preserve">daerah yang secara eksplisit mencantumkan </w:t>
      </w:r>
      <w:r w:rsidR="00BE753B">
        <w:t>kata perempuan</w:t>
      </w:r>
      <w:r w:rsidR="00F207E7">
        <w:t xml:space="preserve">, </w:t>
      </w:r>
      <w:r w:rsidR="00E74EEF">
        <w:t>wanita</w:t>
      </w:r>
      <w:r w:rsidR="00F207E7">
        <w:t>, atau ibu</w:t>
      </w:r>
      <w:r w:rsidR="00BE753B">
        <w:t xml:space="preserve"> dalam visinya</w:t>
      </w:r>
      <w:r>
        <w:t xml:space="preserve">. </w:t>
      </w:r>
      <w:r w:rsidR="00503B93">
        <w:t xml:space="preserve">Hanya ada satu pasang calon kepala </w:t>
      </w:r>
      <w:r w:rsidR="00874C5D">
        <w:t xml:space="preserve">dan wakil kepala </w:t>
      </w:r>
      <w:r w:rsidR="00503B93">
        <w:t xml:space="preserve">daerah yang secara implisit mengusung konsep kesetaraan dalam visinya. </w:t>
      </w:r>
      <w:r w:rsidR="00BE753B" w:rsidRPr="00BE753B">
        <w:t>Fitrianti Agustinda</w:t>
      </w:r>
      <w:r w:rsidR="00503B93">
        <w:t xml:space="preserve">, calon wakil walikota yang berpasangan dengan </w:t>
      </w:r>
      <w:r w:rsidR="00503B93" w:rsidRPr="00503B93">
        <w:t>Harnojoyo</w:t>
      </w:r>
      <w:r w:rsidR="00503B93">
        <w:t xml:space="preserve"> di Kota Palembang, mengusung visi </w:t>
      </w:r>
      <w:r w:rsidR="00E74EEF">
        <w:t xml:space="preserve">Palembang Emas Darusalam 2023. </w:t>
      </w:r>
    </w:p>
    <w:p w14:paraId="616466EE" w14:textId="77777777" w:rsidR="00E74EEF" w:rsidRDefault="00E74EEF" w:rsidP="0051673C"/>
    <w:p w14:paraId="5A576447" w14:textId="6FD4113C" w:rsidR="00BE753B" w:rsidRDefault="00E74EEF" w:rsidP="0051673C">
      <w:r>
        <w:t xml:space="preserve">Dalam penjelasannya, </w:t>
      </w:r>
      <w:r w:rsidR="00AA1C71">
        <w:t>huruf “m” dalam</w:t>
      </w:r>
      <w:r>
        <w:t xml:space="preserve"> visi </w:t>
      </w:r>
      <w:r w:rsidR="00AA1C71" w:rsidRPr="00455CEC">
        <w:rPr>
          <w:i/>
        </w:rPr>
        <w:t>Palembang Emas</w:t>
      </w:r>
      <w:r w:rsidR="00AA1C71">
        <w:t xml:space="preserve"> adalah singkatan dari madani yang berarti </w:t>
      </w:r>
      <w:r>
        <w:t>mewujudkan Kota Palembang yang masyarakatnya menjunjung tinggi norma, nilai-nilai dan hukum, yang ditopang oleh penguasaan teknologi, beradab, beriman, berilmu, tertib dan patuh kepada peraturan yang berlaku, memiliki peradaban yang tinggi, mengedepankan kesetaraan, transparansi, demokratis, dan berkeadilan sosial serta memiliki toleransi dalam pluralism</w:t>
      </w:r>
      <w:r w:rsidR="00455CEC">
        <w:t>e</w:t>
      </w:r>
      <w:r>
        <w:t xml:space="preserve">, partisipasi sosial yang luas, dan supremasi hukum. Visi ini kemudian dijabarkan dalam prioritas pembangunan kota Palembang 2018—2023: peningkatan kesejahteraan sosial serta kesetaraan dan keadilan gender. </w:t>
      </w:r>
    </w:p>
    <w:p w14:paraId="02E01529" w14:textId="77777777" w:rsidR="00BE753B" w:rsidRDefault="00BE753B" w:rsidP="0051673C"/>
    <w:p w14:paraId="1211CAD7" w14:textId="0C936DEA" w:rsidR="00E5601B" w:rsidRDefault="003C5D45" w:rsidP="0051673C">
      <w:r>
        <w:t xml:space="preserve">Sepuluh orang perempuan calon kepala </w:t>
      </w:r>
      <w:r w:rsidR="00874C5D">
        <w:t xml:space="preserve">dan wakil kepala </w:t>
      </w:r>
      <w:r>
        <w:t xml:space="preserve">daerah mempunyai </w:t>
      </w:r>
      <w:r w:rsidR="00E5601B">
        <w:t>misi</w:t>
      </w:r>
      <w:r>
        <w:t xml:space="preserve"> </w:t>
      </w:r>
      <w:r w:rsidR="00F207E7">
        <w:t>yang menyematkan kata perempuan, wanita, atau ibu</w:t>
      </w:r>
      <w:r>
        <w:t xml:space="preserve">. </w:t>
      </w:r>
      <w:r w:rsidR="00F34B60">
        <w:t xml:space="preserve">Misi yang diusung perempuan calon kepala </w:t>
      </w:r>
      <w:r w:rsidR="00874C5D">
        <w:t xml:space="preserve">dan wakil kepala </w:t>
      </w:r>
      <w:r w:rsidR="00F34B60">
        <w:t xml:space="preserve">daerah berkisar pada hal-hal yang bersifat umum seperti perlindungan bagi perempuan, pemberdayaan perempuan, dan meningkatkan kesetaraan gender. Dua orang perempuan mempunyai visi mewujudkan kota ramah anak dan perempuan di misinya. Dua orang tersebut adalah </w:t>
      </w:r>
      <w:r w:rsidR="00491AB9" w:rsidRPr="00491AB9">
        <w:t>Andi Sugiarti Mangun Karim</w:t>
      </w:r>
      <w:r w:rsidR="00491AB9">
        <w:t xml:space="preserve">, calon bupati Bantaeng, dan Nurul Arifin, calon wali kota Bandung. Misi-misi </w:t>
      </w:r>
      <w:r w:rsidR="00E5601B">
        <w:t xml:space="preserve">tersebut kemudian dijabarkan lebih lanjut dalam program-program kerja unggulan yang diusung. </w:t>
      </w:r>
      <w:r w:rsidR="00BE753B">
        <w:t xml:space="preserve">Hanya dua perempuan calon kepala </w:t>
      </w:r>
      <w:r w:rsidR="00874C5D">
        <w:t xml:space="preserve">dan wakil kepala </w:t>
      </w:r>
      <w:r w:rsidR="00BE753B">
        <w:t xml:space="preserve">daerah </w:t>
      </w:r>
      <w:r w:rsidR="00F207E7">
        <w:t xml:space="preserve">yang tak menjabarkan misi-misi </w:t>
      </w:r>
      <w:r w:rsidR="00BE753B">
        <w:t>tersebut ke dalam program kerja.</w:t>
      </w:r>
    </w:p>
    <w:p w14:paraId="7E21C3C6" w14:textId="77777777" w:rsidR="00BE753B" w:rsidRDefault="00BE753B" w:rsidP="0051673C"/>
    <w:p w14:paraId="0DBECB57" w14:textId="200CCA37" w:rsidR="00802261" w:rsidRDefault="00BE753B" w:rsidP="0051673C">
      <w:r>
        <w:t xml:space="preserve">Sementara itu, </w:t>
      </w:r>
      <w:r w:rsidR="00463855">
        <w:t>26</w:t>
      </w:r>
      <w:r>
        <w:t xml:space="preserve"> perempuan calon kepala </w:t>
      </w:r>
      <w:r w:rsidR="00874C5D">
        <w:t xml:space="preserve">dan wakil kepala </w:t>
      </w:r>
      <w:r>
        <w:t xml:space="preserve">daerah </w:t>
      </w:r>
      <w:r w:rsidR="00463855">
        <w:t>mempunyai</w:t>
      </w:r>
      <w:r>
        <w:t xml:space="preserve"> program kerja </w:t>
      </w:r>
      <w:r w:rsidR="00F207E7">
        <w:t>yang menyematkan kata perempuan, wanita, atau ibu</w:t>
      </w:r>
      <w:r w:rsidR="00463855">
        <w:t xml:space="preserve"> meski tak </w:t>
      </w:r>
      <w:r w:rsidR="00F207E7">
        <w:t>menyematkannya di</w:t>
      </w:r>
      <w:r w:rsidR="00463855">
        <w:t xml:space="preserve"> visi dan misi. </w:t>
      </w:r>
      <w:r w:rsidR="00465794">
        <w:t xml:space="preserve">Masih banyak peremuan calon kepala </w:t>
      </w:r>
      <w:r w:rsidR="00874C5D">
        <w:t xml:space="preserve">dan wakil kepala </w:t>
      </w:r>
      <w:r w:rsidR="00465794">
        <w:t>daerah yang tak spesifik m</w:t>
      </w:r>
      <w:r w:rsidR="00D75193">
        <w:t>erinci program-program kerjanya. Misalnya, tak</w:t>
      </w:r>
      <w:r w:rsidR="00455CEC">
        <w:t xml:space="preserve"> a</w:t>
      </w:r>
      <w:r w:rsidR="00D75193">
        <w:t xml:space="preserve">da keterangan lebih lanjut mengenai maksud dari </w:t>
      </w:r>
      <w:r w:rsidR="00465794">
        <w:t xml:space="preserve">peningkatan pemberdayaan perempuan; pemenuhan hak dan perlindungan perempuan; memperluas ruang bagi wanita; dll. Namun, ada juga program-program kerja yang cukup spesifik seperti menciptakan </w:t>
      </w:r>
      <w:r w:rsidR="00B550BB">
        <w:t>kemudahan berw</w:t>
      </w:r>
      <w:r w:rsidR="00812360">
        <w:t>irausaha bagi perempuan;</w:t>
      </w:r>
      <w:r w:rsidR="00B550BB">
        <w:t xml:space="preserve"> menurunkan ang</w:t>
      </w:r>
      <w:r w:rsidR="00812360">
        <w:t>ka kekerasan terhadap perempuan;</w:t>
      </w:r>
      <w:r w:rsidR="00B550BB">
        <w:t xml:space="preserve"> </w:t>
      </w:r>
      <w:r w:rsidR="00812360">
        <w:t>menurunkan angka kematian ibu dan anak</w:t>
      </w:r>
      <w:r w:rsidR="00465794">
        <w:t xml:space="preserve">; pemberdayaan ibu rumah tangga; pembagian susu gratis bagi ibu dan anak; serta </w:t>
      </w:r>
      <w:r w:rsidR="00465794" w:rsidRPr="00465794">
        <w:t>rekrut</w:t>
      </w:r>
      <w:r w:rsidR="00465794">
        <w:t xml:space="preserve">men berbasis kesetaraan gender </w:t>
      </w:r>
      <w:r w:rsidR="00465794" w:rsidRPr="00465794">
        <w:t>di birokrasi</w:t>
      </w:r>
      <w:r w:rsidR="00465794">
        <w:t>.</w:t>
      </w:r>
    </w:p>
    <w:p w14:paraId="6B8B745C" w14:textId="77777777" w:rsidR="00802261" w:rsidRDefault="00802261" w:rsidP="0051673C"/>
    <w:p w14:paraId="49D25FEF" w14:textId="25B67387" w:rsidR="00D75193" w:rsidRDefault="00802261" w:rsidP="0051673C">
      <w:r>
        <w:t xml:space="preserve">Meskipun visi, misi, dan program yang diusung calon kepala </w:t>
      </w:r>
      <w:r w:rsidR="00874C5D">
        <w:t xml:space="preserve">dan wakil kepala </w:t>
      </w:r>
      <w:r>
        <w:t>daerah ini menyemat kata perempuan</w:t>
      </w:r>
      <w:r w:rsidR="00AA1C71">
        <w:t xml:space="preserve"> atau wanita</w:t>
      </w:r>
      <w:r>
        <w:t xml:space="preserve">, </w:t>
      </w:r>
      <w:r w:rsidR="00093573">
        <w:t xml:space="preserve">perspektif gender belum menjadi bagian integral dari visi, misi, dan program tersebut. Hal ini dapat dilihat misalnya </w:t>
      </w:r>
      <w:r w:rsidR="00AA1C71">
        <w:t>dari visi, misi, program yang bersifat umum (seperti memperluas ruang bagi wanita) tanpa menjabarkanya lebih lanjut dalam turunan program yang bisa dilaksanakan.</w:t>
      </w:r>
    </w:p>
    <w:p w14:paraId="76058424" w14:textId="77777777" w:rsidR="00D75193" w:rsidRDefault="00D75193" w:rsidP="0051673C"/>
    <w:p w14:paraId="35107CF5" w14:textId="430955C0" w:rsidR="005654D7" w:rsidRDefault="00AA1C71" w:rsidP="0051673C">
      <w:r>
        <w:t xml:space="preserve">Hal ini menunjukkan bahwa isu perempuan </w:t>
      </w:r>
      <w:r w:rsidR="005654D7">
        <w:t xml:space="preserve">bersifat </w:t>
      </w:r>
      <w:r w:rsidR="005654D7">
        <w:rPr>
          <w:i/>
        </w:rPr>
        <w:t xml:space="preserve">name-dropping </w:t>
      </w:r>
      <w:r w:rsidR="005654D7">
        <w:t>atau disematkan begitu saja</w:t>
      </w:r>
      <w:r w:rsidR="005654D7">
        <w:rPr>
          <w:i/>
        </w:rPr>
        <w:t xml:space="preserve"> </w:t>
      </w:r>
      <w:r w:rsidR="005654D7">
        <w:t>dalam visi, misi, dan program yang diusung</w:t>
      </w:r>
      <w:r w:rsidR="002E5103">
        <w:t xml:space="preserve"> dengan mengabaikan substansinya</w:t>
      </w:r>
      <w:r w:rsidR="005654D7">
        <w:t>.</w:t>
      </w:r>
      <w:r w:rsidR="00D75193">
        <w:t xml:space="preserve"> </w:t>
      </w:r>
      <w:r w:rsidR="005654D7">
        <w:t xml:space="preserve">Pencomotan perspektif ini akan menjauhkan dari substansi kepentingan perempuan yang semestinya tergambar dalam visi, misi, dan program. Visi, misi, dan program </w:t>
      </w:r>
      <w:r w:rsidR="00EB22F1">
        <w:t>ini</w:t>
      </w:r>
      <w:r w:rsidR="005654D7">
        <w:t xml:space="preserve"> seharusnya memuat pemahaman yang baik atas persoalan kompleks dari berbagai isu yang dihadapi perempuan. Sehingga visi, misi, dan program ini dapat benar-benar menjawab kebutuhan serta mampu merespon tantangan yang </w:t>
      </w:r>
      <w:r w:rsidR="00455CEC">
        <w:t xml:space="preserve">khas </w:t>
      </w:r>
      <w:r w:rsidR="005654D7">
        <w:t xml:space="preserve">dihadapi perempuan. </w:t>
      </w:r>
    </w:p>
    <w:p w14:paraId="1786E532" w14:textId="77777777" w:rsidR="00EB22F1" w:rsidRDefault="00EB22F1" w:rsidP="0051673C"/>
    <w:p w14:paraId="2D136D48" w14:textId="4CF55BAB" w:rsidR="00EB22F1" w:rsidRDefault="00EB22F1" w:rsidP="0051673C">
      <w:r>
        <w:t xml:space="preserve">Hal ini juga menunjukkan ketidakseriusan partai dalam mengusung kepentingan perempuan. Platform dan ideologi partai mengenai kepentingan perempuan tidak tampak dalam pemilihan perempuan sebagai calon kepala </w:t>
      </w:r>
      <w:r w:rsidR="00874C5D">
        <w:t xml:space="preserve">dan wakil kepala </w:t>
      </w:r>
      <w:r>
        <w:t xml:space="preserve">daerah. </w:t>
      </w:r>
    </w:p>
    <w:p w14:paraId="5D542CE2" w14:textId="77777777" w:rsidR="00EB22F1" w:rsidRDefault="00EB22F1" w:rsidP="0051673C"/>
    <w:p w14:paraId="2E1EC599" w14:textId="5CEA80ED" w:rsidR="00EB22F1" w:rsidRDefault="00EB22F1" w:rsidP="0051673C">
      <w:r>
        <w:t>Hal ini makin mengukuhkan sifat pragmatis partai: partai tidak memilih kadernya sebagai calon kepala</w:t>
      </w:r>
      <w:r w:rsidR="00874C5D">
        <w:t xml:space="preserve"> dan wakil kepala</w:t>
      </w:r>
      <w:r>
        <w:t xml:space="preserve"> daerah berdasarkan pertimbangan ideologis memperjuangkan kepentingan perempuan, tapi partai lebih mementingkan pertimbangan popularitas dan elektabilitas calon. </w:t>
      </w:r>
    </w:p>
    <w:p w14:paraId="3B3F6EC9" w14:textId="77777777" w:rsidR="00EB22F1" w:rsidRDefault="00EB22F1" w:rsidP="0051673C"/>
    <w:p w14:paraId="0B89DDC8" w14:textId="430DE88B" w:rsidR="00EB22F1" w:rsidRPr="00EB22F1" w:rsidRDefault="00EB22F1" w:rsidP="0051673C">
      <w:pPr>
        <w:rPr>
          <w:b/>
        </w:rPr>
      </w:pPr>
      <w:r w:rsidRPr="00EB22F1">
        <w:rPr>
          <w:b/>
        </w:rPr>
        <w:t>Prospek</w:t>
      </w:r>
    </w:p>
    <w:p w14:paraId="2F68F909" w14:textId="2B60FBD6" w:rsidR="00383E96" w:rsidRPr="007567B9" w:rsidRDefault="0080746C" w:rsidP="00383E96">
      <w:r>
        <w:t xml:space="preserve">Visi, misi, dan program perempuan calon kepala </w:t>
      </w:r>
      <w:r w:rsidR="00874C5D">
        <w:t xml:space="preserve">dan wakil kepala </w:t>
      </w:r>
      <w:r>
        <w:t xml:space="preserve">daerah ini akan menemui tantangan ketika diimplementasikan dalam bentuk peraturan daerah maupun rencana pembangunan jangka menengah daerah (RPJMD). </w:t>
      </w:r>
      <w:r w:rsidR="00383E96">
        <w:t xml:space="preserve">Seperti diketahui, </w:t>
      </w:r>
      <w:r w:rsidR="00F047D4" w:rsidRPr="00F047D4">
        <w:t xml:space="preserve">UU 9/2015 menegaskan setiap kebijakan publik harus dibahas bersama-sama antara </w:t>
      </w:r>
      <w:r w:rsidR="00F047D4">
        <w:t>kepala daerah</w:t>
      </w:r>
      <w:r w:rsidR="00F047D4" w:rsidRPr="00F047D4">
        <w:t xml:space="preserve"> dengan DPRD. DPRD bersama </w:t>
      </w:r>
      <w:r w:rsidR="00F047D4">
        <w:t>kepala daerah</w:t>
      </w:r>
      <w:r w:rsidR="00F047D4" w:rsidRPr="00F047D4">
        <w:t xml:space="preserve"> membahas pembentukan Perda dan APBD. </w:t>
      </w:r>
      <w:r w:rsidR="00383E96">
        <w:t>Karena itu, k</w:t>
      </w:r>
      <w:r w:rsidR="00383E96" w:rsidRPr="007567B9">
        <w:t>eberhasilan perempuan kepala daerah melahirkan kebijakan properempuan tentu dipengaruhi relasi hubungan antara pemerintah daerah—dalam hal ini kepala daerah dan wakil kepala daerah—dengan DPRD Provinsi maupun DPRD Kabupaten/Kota.</w:t>
      </w:r>
    </w:p>
    <w:p w14:paraId="1EBFAE3E" w14:textId="77777777" w:rsidR="00383E96" w:rsidRDefault="00383E96" w:rsidP="0051673C"/>
    <w:p w14:paraId="5E3833D0" w14:textId="0E64BBDE" w:rsidR="0080746C" w:rsidRDefault="00383E96" w:rsidP="0051673C">
      <w:r w:rsidRPr="007567B9">
        <w:t>Salah satu tantangan pengambilan keputusan dan kebijakan (dalam relasi eksekutif-legislatif tersebut)</w:t>
      </w:r>
      <w:r w:rsidR="0080746C">
        <w:t xml:space="preserve"> itu antara lain adalah kondisi parlemen dengan tingkat fragmentasi yang tinggi serta bangunan koalisi perempuan calon kepala </w:t>
      </w:r>
      <w:r w:rsidR="00874C5D">
        <w:t xml:space="preserve">dan wakil kepala </w:t>
      </w:r>
      <w:r w:rsidR="0080746C">
        <w:t>daerah yang tak mencapai mayoritas.</w:t>
      </w:r>
    </w:p>
    <w:p w14:paraId="1AB14A30" w14:textId="77777777" w:rsidR="0080746C" w:rsidRDefault="0080746C" w:rsidP="0051673C"/>
    <w:p w14:paraId="3E74E8E7" w14:textId="2E8E4DEE" w:rsidR="00205A48" w:rsidRDefault="00205A48" w:rsidP="00205A48">
      <w:r w:rsidRPr="007567B9">
        <w:t xml:space="preserve">Indeks </w:t>
      </w:r>
      <w:r>
        <w:rPr>
          <w:i/>
        </w:rPr>
        <w:t>effective number of parliamentary parties</w:t>
      </w:r>
      <w:r w:rsidRPr="007567B9">
        <w:rPr>
          <w:i/>
        </w:rPr>
        <w:t xml:space="preserve"> (ENPP) </w:t>
      </w:r>
      <w:r w:rsidRPr="007567B9">
        <w:t xml:space="preserve">adalah indeks yang paling relevan untuk mengukur tingkat fragmentasi parlemen. </w:t>
      </w:r>
      <w:r>
        <w:t>I</w:t>
      </w:r>
      <w:r w:rsidRPr="007567B9">
        <w:t>ndeks ini adalah formula matematis yang diajukan Laakso dan Taagepera (1979) yang dimaksudkan untuk mengetahui jumlah partai relevan di parlemen dalam mengambil keputusan dan formulasi kebijakan. Semakin besar indeks ENPP, maka semakin terfragmentasi parlemen dan semakin sulit keputusan diambil.</w:t>
      </w:r>
    </w:p>
    <w:p w14:paraId="78805A03" w14:textId="77777777" w:rsidR="00205A48" w:rsidRDefault="00205A48" w:rsidP="00205A48"/>
    <w:p w14:paraId="736498B2" w14:textId="4987F3DD" w:rsidR="0080746C" w:rsidRDefault="00205A48" w:rsidP="00205A48">
      <w:r>
        <w:t xml:space="preserve">Parlemen di daerah-daerah tempat perempuan calon kepala </w:t>
      </w:r>
      <w:r w:rsidR="00874C5D">
        <w:t xml:space="preserve">dan wakil kepala </w:t>
      </w:r>
      <w:r>
        <w:t xml:space="preserve">daerah tersebut bertarung </w:t>
      </w:r>
      <w:r w:rsidRPr="007567B9">
        <w:t xml:space="preserve">memiliki nilai rata-rata </w:t>
      </w:r>
      <w:r>
        <w:rPr>
          <w:i/>
        </w:rPr>
        <w:t>effective number of parliamentary parties</w:t>
      </w:r>
      <w:r w:rsidRPr="007567B9">
        <w:rPr>
          <w:i/>
        </w:rPr>
        <w:t xml:space="preserve"> (ENPP) </w:t>
      </w:r>
      <w:r>
        <w:t>8</w:t>
      </w:r>
      <w:r w:rsidRPr="007567B9">
        <w:t>. Mengacu pada konsep multipartai yang diajukan Sa</w:t>
      </w:r>
      <w:r>
        <w:t>r</w:t>
      </w:r>
      <w:r w:rsidRPr="007567B9">
        <w:t>tori (1976), nilai ini menunjukkan adanya polarisasi multipartai yang ekstrem. Sistem multipartai ekstrem memiliki rentang jarak ideologi cukup jauh antar partai politik akibat terdapat lebih dari lima partai politik besar dengan jumlah kursi yang cukup signifikan di parlemen. Ini berdampak pada terbentuknya polarisasi dan sulitnya membangun stabilitas politik.</w:t>
      </w:r>
    </w:p>
    <w:p w14:paraId="72E0E3DA" w14:textId="77777777" w:rsidR="00205A48" w:rsidRDefault="00205A48" w:rsidP="0051673C"/>
    <w:p w14:paraId="6A1881BF" w14:textId="77D7459D" w:rsidR="00F047D4" w:rsidRPr="00874C5D" w:rsidRDefault="00205A48" w:rsidP="00F047D4">
      <w:pPr>
        <w:rPr>
          <w:rFonts w:cstheme="minorHAnsi"/>
        </w:rPr>
      </w:pPr>
      <w:r>
        <w:rPr>
          <w:rFonts w:cstheme="minorHAnsi"/>
        </w:rPr>
        <w:t>Sementara itu, k</w:t>
      </w:r>
      <w:r w:rsidRPr="001F3023">
        <w:rPr>
          <w:rFonts w:cstheme="minorHAnsi"/>
        </w:rPr>
        <w:t xml:space="preserve">oalisi partai politik pengusung </w:t>
      </w:r>
      <w:r>
        <w:rPr>
          <w:rFonts w:cstheme="minorHAnsi"/>
        </w:rPr>
        <w:t xml:space="preserve">perempuan calon kepala </w:t>
      </w:r>
      <w:r w:rsidR="00874C5D">
        <w:rPr>
          <w:rFonts w:cstheme="minorHAnsi"/>
        </w:rPr>
        <w:t xml:space="preserve">dan wakil kepala </w:t>
      </w:r>
      <w:r>
        <w:rPr>
          <w:rFonts w:cstheme="minorHAnsi"/>
        </w:rPr>
        <w:t xml:space="preserve">daerah </w:t>
      </w:r>
      <w:r w:rsidRPr="001F3023">
        <w:rPr>
          <w:rFonts w:cstheme="minorHAnsi"/>
        </w:rPr>
        <w:t>dibangun dalam fondasi yang lemah. Rata-rata</w:t>
      </w:r>
      <w:r>
        <w:rPr>
          <w:rFonts w:cstheme="minorHAnsi"/>
        </w:rPr>
        <w:t xml:space="preserve"> perempuan calon kepala </w:t>
      </w:r>
      <w:r w:rsidR="00874C5D">
        <w:rPr>
          <w:rFonts w:cstheme="minorHAnsi"/>
        </w:rPr>
        <w:t xml:space="preserve">dan wakil kepala </w:t>
      </w:r>
      <w:r>
        <w:rPr>
          <w:rFonts w:cstheme="minorHAnsi"/>
        </w:rPr>
        <w:t xml:space="preserve">daerah bervisi, misi, dan program </w:t>
      </w:r>
      <w:r w:rsidR="00F207E7">
        <w:t xml:space="preserve">yang menyematkan kata perempuan, wanita, atau ibu </w:t>
      </w:r>
      <w:r>
        <w:rPr>
          <w:rFonts w:cstheme="minorHAnsi"/>
        </w:rPr>
        <w:t xml:space="preserve">hanya didukung oleh </w:t>
      </w:r>
      <w:r w:rsidR="00703A84">
        <w:t>30.43 persen</w:t>
      </w:r>
      <w:r w:rsidR="00D70833">
        <w:t xml:space="preserve"> </w:t>
      </w:r>
      <w:r>
        <w:t xml:space="preserve">kursi di DPRD. </w:t>
      </w:r>
      <w:r w:rsidR="00F047D4">
        <w:rPr>
          <w:rFonts w:cstheme="minorHAnsi"/>
        </w:rPr>
        <w:t>P</w:t>
      </w:r>
      <w:r w:rsidR="00F047D4" w:rsidRPr="001F3023">
        <w:rPr>
          <w:rFonts w:cstheme="minorHAnsi"/>
        </w:rPr>
        <w:t>embentukan koalisi</w:t>
      </w:r>
      <w:r w:rsidR="00F047D4">
        <w:rPr>
          <w:rFonts w:cstheme="minorHAnsi"/>
        </w:rPr>
        <w:t xml:space="preserve"> tidak didasarkan pada pertimbangan </w:t>
      </w:r>
      <w:r w:rsidR="00F047D4" w:rsidRPr="001F3023">
        <w:rPr>
          <w:rFonts w:cstheme="minorHAnsi"/>
        </w:rPr>
        <w:t>solid</w:t>
      </w:r>
      <w:r w:rsidR="00F047D4">
        <w:rPr>
          <w:rFonts w:cstheme="minorHAnsi"/>
        </w:rPr>
        <w:t>itas</w:t>
      </w:r>
      <w:r w:rsidR="00F047D4" w:rsidRPr="001F3023">
        <w:rPr>
          <w:rFonts w:cstheme="minorHAnsi"/>
        </w:rPr>
        <w:t xml:space="preserve"> </w:t>
      </w:r>
      <w:r w:rsidR="00F047D4">
        <w:rPr>
          <w:rFonts w:cstheme="minorHAnsi"/>
        </w:rPr>
        <w:t xml:space="preserve">koalisi berbasis ideologi </w:t>
      </w:r>
      <w:r w:rsidR="00F047D4" w:rsidRPr="001F3023">
        <w:rPr>
          <w:rFonts w:cstheme="minorHAnsi"/>
        </w:rPr>
        <w:t xml:space="preserve">untuk menjalankan pemerintahan </w:t>
      </w:r>
      <w:r w:rsidR="00F047D4">
        <w:rPr>
          <w:rFonts w:cstheme="minorHAnsi"/>
        </w:rPr>
        <w:t xml:space="preserve">dan menelurkan kebijakan properempuan </w:t>
      </w:r>
      <w:r w:rsidR="00F047D4" w:rsidRPr="001F3023">
        <w:rPr>
          <w:rFonts w:cstheme="minorHAnsi"/>
        </w:rPr>
        <w:t xml:space="preserve">selama lima tahun ke depan. </w:t>
      </w:r>
      <w:r w:rsidR="00F047D4">
        <w:rPr>
          <w:rFonts w:cstheme="minorHAnsi"/>
        </w:rPr>
        <w:t xml:space="preserve">Bangunan koalisi partai pengusung calon kepala </w:t>
      </w:r>
      <w:r w:rsidR="00874C5D">
        <w:rPr>
          <w:rFonts w:cstheme="minorHAnsi"/>
        </w:rPr>
        <w:t xml:space="preserve">dan wakil kepala </w:t>
      </w:r>
      <w:r w:rsidR="00F047D4">
        <w:rPr>
          <w:rFonts w:cstheme="minorHAnsi"/>
        </w:rPr>
        <w:t>daerah lebih dilandaskan pada faktor popularitas dan elektabilitas calon untuk meraih kekuasaan.</w:t>
      </w:r>
    </w:p>
    <w:p w14:paraId="79ECA0EF" w14:textId="77777777" w:rsidR="00EB22F1" w:rsidRDefault="00EB22F1" w:rsidP="0051673C"/>
    <w:p w14:paraId="05E6F334" w14:textId="583F3360" w:rsidR="00EB22F1" w:rsidRDefault="00F047D4" w:rsidP="0051673C">
      <w:r>
        <w:t xml:space="preserve">Dengan demikian, tak tertutup kemungkinan bangunan koalisi yang terbentuk nantinya akan rapuh. Pasalnya, tanpa kesamaan platform dan ideologi, partai bisa dengan mudah tidak sepaham dengan kebijakan </w:t>
      </w:r>
      <w:r w:rsidR="00633123">
        <w:t>kepala daerah yang diusungnya</w:t>
      </w:r>
      <w:r>
        <w:t>.</w:t>
      </w:r>
    </w:p>
    <w:p w14:paraId="273A5764" w14:textId="77777777" w:rsidR="00D75193" w:rsidRDefault="00D75193" w:rsidP="0051673C"/>
    <w:p w14:paraId="5CFA9BEE" w14:textId="77777777" w:rsidR="00D75193" w:rsidRDefault="00D75193" w:rsidP="00D75193">
      <w:r w:rsidRPr="007567B9">
        <w:t>Hal ini tentu akan menyulitkan visi, misi, dan program yang diusung perempuan diimplementasikan menjadi kebijakan. Perempuan kepala daerah, yang tidak mampu meraih dukungan mayoritas parlemen, perlu meimikirkan cara untuk memenuhi janji-janji politik atau visi, misi, dan program yang ditawarkan saat pilkada. Lemahnya dukungan partai politik parlemen berdampak pada terhambatnya kebijakan-kebijakan puublik yang diusulkan.</w:t>
      </w:r>
    </w:p>
    <w:p w14:paraId="6365EFDA" w14:textId="77777777" w:rsidR="00D75193" w:rsidRPr="007567B9" w:rsidRDefault="00D75193" w:rsidP="00D75193"/>
    <w:p w14:paraId="153CEC7B" w14:textId="77777777" w:rsidR="00D75193" w:rsidRDefault="00D75193" w:rsidP="00D75193">
      <w:r w:rsidRPr="007567B9">
        <w:t>Kondisi ini membuka peluang koalisi bagi partai politik di luar partai pengusung pemerintahan di saat pemerintah sudah berjalan. Di sisi lain, partai di luar pemerintahan saling jual-beli pengaruh. Peneliti Lembaga Ilmu Pengetahuan Indonesia, Syamsuddin Haris (Kompas, 2016) menilai, di Indonesia, keadaan ini tidak sampai berujung pada kebuntuan. Pemerintahan masih bisa berjalan serta kebijakan bisa terlahir karena terjadi kompromi politik. Tak jarang pula praktik ini berujung pada suap bahkan korupsi.</w:t>
      </w:r>
    </w:p>
    <w:p w14:paraId="52B8BCDA" w14:textId="77777777" w:rsidR="00697C58" w:rsidRDefault="00697C58" w:rsidP="00D75193"/>
    <w:p w14:paraId="58AF6ED0" w14:textId="0F54BF59" w:rsidR="00D75193" w:rsidRPr="00697C58" w:rsidRDefault="00697C58" w:rsidP="00D75193">
      <w:pPr>
        <w:rPr>
          <w:b/>
        </w:rPr>
      </w:pPr>
      <w:r w:rsidRPr="00697C58">
        <w:rPr>
          <w:b/>
        </w:rPr>
        <w:t>Korupsi</w:t>
      </w:r>
    </w:p>
    <w:p w14:paraId="2DF620C2" w14:textId="678A5AA6" w:rsidR="00CD42E0" w:rsidRPr="00CD42E0" w:rsidRDefault="00D75193" w:rsidP="00CD42E0">
      <w:r w:rsidRPr="007567B9">
        <w:t xml:space="preserve">Tak sedikit kepala daerah yang terjerat korupsi pada periode kepemimpinannya. </w:t>
      </w:r>
      <w:r w:rsidR="00CD42E0" w:rsidRPr="00CD42E0">
        <w:t>Dari data KPK yang dikumpulkan JARING</w:t>
      </w:r>
      <w:r w:rsidR="00CD42E0">
        <w:t xml:space="preserve"> (Jaringan Indonesia untuk Jurnalisme Investigasi),</w:t>
      </w:r>
      <w:r w:rsidR="00CD42E0" w:rsidRPr="00CD42E0">
        <w:t xml:space="preserve"> dalam rentang 2011</w:t>
      </w:r>
      <w:r w:rsidR="00CD42E0">
        <w:t xml:space="preserve">—2018, </w:t>
      </w:r>
      <w:r w:rsidR="00CD42E0" w:rsidRPr="00CD42E0">
        <w:t>sudah 8 kepala daerah ditangkap karena memberikan suap dalam pembahasan APBD kepada 58 anggota legislatif daerah. Pembahasan APBD menjadi kasus dengan total tersangka paling banyak, mencapai 66 orang yang didominasi anggota DPRD.</w:t>
      </w:r>
    </w:p>
    <w:p w14:paraId="5D3AFBA0" w14:textId="36888229" w:rsidR="00D75193" w:rsidRPr="007567B9" w:rsidRDefault="00D75193" w:rsidP="00D75193"/>
    <w:p w14:paraId="4E744898" w14:textId="77777777" w:rsidR="00D75193" w:rsidRDefault="00D75193" w:rsidP="00D75193">
      <w:r w:rsidRPr="007567B9">
        <w:t xml:space="preserve">Sejak otonomi daerah bergulir, kepala daerah memperoleh sekaligus tritunggal sumber daya secara optimal: kewenangan (desentralisasi politik), diskresi kebijakan (desentralisasi administratif), maupun sumber keuangan (desentralisasi fiskal) (Jaweng, 2014). Sementara DPRD tak punya kuasa implementasi anggaran. </w:t>
      </w:r>
    </w:p>
    <w:p w14:paraId="3AD40FB4" w14:textId="77777777" w:rsidR="00D75193" w:rsidRPr="007567B9" w:rsidRDefault="00D75193" w:rsidP="00D75193"/>
    <w:p w14:paraId="5E11C83B" w14:textId="77777777" w:rsidR="00D75193" w:rsidRDefault="00D75193" w:rsidP="00D75193">
      <w:r w:rsidRPr="007567B9">
        <w:t xml:space="preserve">Tritunggal sumber daya ini dapat ditemukan pada UU 9/2015. Dalam, UU 9/2015 pasal 101 ayat 1 huruf b, DPRD hanya diamanatkan untuk membahas dan memberikan persetujuan APBD yang diajukan oleh kepala daerah. </w:t>
      </w:r>
    </w:p>
    <w:p w14:paraId="746B396A" w14:textId="77777777" w:rsidR="00D75193" w:rsidRPr="007567B9" w:rsidRDefault="00D75193" w:rsidP="00D75193"/>
    <w:p w14:paraId="6B3B778B" w14:textId="77777777" w:rsidR="00D75193" w:rsidRDefault="00D75193" w:rsidP="00D75193">
      <w:r w:rsidRPr="007567B9">
        <w:t>Keadaan ini lah yang berpotensi berujung pada transaksi dan korupsi. Berbagai kepentingan partai di DPRD membuat DPRD mencoba mengintervensi kepala daerah dalam menyusun APBD. DPRD akan berusaha membelokkan anggaran yang harusnya digelontorkan pada kebijakan yang diusung kepala daerah ke kebijakan yang memuat kepentingan DPRD di dalamnya.</w:t>
      </w:r>
    </w:p>
    <w:p w14:paraId="521FE59B" w14:textId="77777777" w:rsidR="00AB538A" w:rsidRDefault="00AB538A" w:rsidP="00D75193"/>
    <w:p w14:paraId="2CB85795" w14:textId="3704B4AA" w:rsidR="00AB538A" w:rsidRDefault="00AB538A" w:rsidP="00D75193">
      <w:r>
        <w:t xml:space="preserve">Narahubung: </w:t>
      </w:r>
    </w:p>
    <w:p w14:paraId="3CAF4EF4" w14:textId="7978AB7C" w:rsidR="00E54ED3" w:rsidRDefault="00E54ED3" w:rsidP="00D75193">
      <w:r>
        <w:t>Maharddhika (</w:t>
      </w:r>
      <w:r w:rsidR="007D2654">
        <w:t>+62</w:t>
      </w:r>
      <w:r>
        <w:t>81310489942)</w:t>
      </w:r>
    </w:p>
    <w:p w14:paraId="2C74BE9C" w14:textId="62CBBA27" w:rsidR="00E54ED3" w:rsidRDefault="00E54ED3" w:rsidP="00D75193">
      <w:r>
        <w:t>Titi Anggraini (</w:t>
      </w:r>
      <w:r w:rsidR="007D2654">
        <w:t>+62811822</w:t>
      </w:r>
      <w:r w:rsidR="007D2654" w:rsidRPr="007D2654">
        <w:t>279</w:t>
      </w:r>
      <w:r w:rsidR="007D2654">
        <w:t>)</w:t>
      </w:r>
    </w:p>
    <w:p w14:paraId="04376A6D" w14:textId="5BAF68F8" w:rsidR="00DC5F0A" w:rsidRDefault="00DC5F0A">
      <w:r>
        <w:br w:type="page"/>
      </w:r>
    </w:p>
    <w:p w14:paraId="735AD825" w14:textId="1A639656" w:rsidR="00D75193" w:rsidRDefault="00455CEC" w:rsidP="0051673C">
      <w:pPr>
        <w:rPr>
          <w:b/>
        </w:rPr>
      </w:pPr>
      <w:r w:rsidRPr="00455CEC">
        <w:rPr>
          <w:b/>
        </w:rPr>
        <w:t>Lampiran</w:t>
      </w:r>
    </w:p>
    <w:p w14:paraId="7EF77C50" w14:textId="77777777" w:rsidR="00455CEC" w:rsidRDefault="00455CEC" w:rsidP="00455CEC">
      <w:pPr>
        <w:pStyle w:val="Caption"/>
      </w:pPr>
    </w:p>
    <w:p w14:paraId="798B2A98" w14:textId="189684D5" w:rsidR="00455CEC" w:rsidRPr="00455CEC" w:rsidRDefault="00455CEC" w:rsidP="00455CEC">
      <w:pPr>
        <w:pStyle w:val="Caption"/>
      </w:pPr>
      <w:r>
        <w:t xml:space="preserve">Tabel </w:t>
      </w:r>
      <w:r w:rsidR="00E92D3E">
        <w:fldChar w:fldCharType="begin"/>
      </w:r>
      <w:r w:rsidR="00E92D3E">
        <w:instrText xml:space="preserve"> SEQ Tabel \* ARABIC </w:instrText>
      </w:r>
      <w:r w:rsidR="00E92D3E">
        <w:fldChar w:fldCharType="separate"/>
      </w:r>
      <w:r>
        <w:rPr>
          <w:noProof/>
        </w:rPr>
        <w:t>1</w:t>
      </w:r>
      <w:r w:rsidR="00E92D3E">
        <w:rPr>
          <w:noProof/>
        </w:rPr>
        <w:fldChar w:fldCharType="end"/>
      </w:r>
      <w:r>
        <w:t xml:space="preserve"> </w:t>
      </w:r>
      <w:r>
        <w:br/>
        <w:t xml:space="preserve">Daftar Perempuan Calon Kepala </w:t>
      </w:r>
      <w:r w:rsidR="00874C5D">
        <w:t xml:space="preserve">dan Wakil Kepala </w:t>
      </w:r>
      <w:r>
        <w:t xml:space="preserve">Daerah yang </w:t>
      </w:r>
      <w:r w:rsidR="006D2CC7">
        <w:t>M</w:t>
      </w:r>
      <w:r>
        <w:t xml:space="preserve">encantumkan </w:t>
      </w:r>
      <w:r>
        <w:br/>
      </w:r>
      <w:r w:rsidR="006D2CC7">
        <w:t>Visi, Misi, dan P</w:t>
      </w:r>
      <w:r>
        <w:t xml:space="preserve">rogram yang </w:t>
      </w:r>
      <w:r w:rsidR="006D2CC7">
        <w:t>Menyematkan K</w:t>
      </w:r>
      <w:r>
        <w:t>ata</w:t>
      </w:r>
      <w:r w:rsidR="006D2CC7">
        <w:t xml:space="preserve"> P</w:t>
      </w:r>
      <w:r>
        <w:t>erempuan</w:t>
      </w:r>
      <w:r w:rsidR="006D2CC7">
        <w:t>, Wanita, atau I</w:t>
      </w:r>
      <w:r>
        <w:t>bu</w:t>
      </w:r>
    </w:p>
    <w:tbl>
      <w:tblPr>
        <w:tblStyle w:val="TableGrid"/>
        <w:tblW w:w="0" w:type="auto"/>
        <w:tblLook w:val="04A0" w:firstRow="1" w:lastRow="0" w:firstColumn="1" w:lastColumn="0" w:noHBand="0" w:noVBand="1"/>
      </w:tblPr>
      <w:tblGrid>
        <w:gridCol w:w="428"/>
        <w:gridCol w:w="1800"/>
        <w:gridCol w:w="1188"/>
        <w:gridCol w:w="1773"/>
        <w:gridCol w:w="4161"/>
      </w:tblGrid>
      <w:tr w:rsidR="00197165" w:rsidRPr="00027073" w14:paraId="562258E4" w14:textId="77777777" w:rsidTr="00197165">
        <w:trPr>
          <w:trHeight w:val="576"/>
        </w:trPr>
        <w:tc>
          <w:tcPr>
            <w:tcW w:w="0" w:type="auto"/>
            <w:vAlign w:val="center"/>
            <w:hideMark/>
          </w:tcPr>
          <w:p w14:paraId="1B4332B8" w14:textId="77777777" w:rsidR="00197165" w:rsidRPr="00027073" w:rsidRDefault="00197165" w:rsidP="00027073">
            <w:pPr>
              <w:rPr>
                <w:rFonts w:ascii="Calibri" w:hAnsi="Calibri"/>
                <w:sz w:val="18"/>
                <w:szCs w:val="18"/>
              </w:rPr>
            </w:pPr>
            <w:r w:rsidRPr="00027073">
              <w:rPr>
                <w:rFonts w:ascii="Calibri" w:hAnsi="Calibri"/>
                <w:sz w:val="18"/>
                <w:szCs w:val="18"/>
              </w:rPr>
              <w:t>No</w:t>
            </w:r>
          </w:p>
        </w:tc>
        <w:tc>
          <w:tcPr>
            <w:tcW w:w="0" w:type="auto"/>
            <w:vAlign w:val="center"/>
            <w:hideMark/>
          </w:tcPr>
          <w:p w14:paraId="7BFD6F7E" w14:textId="77777777" w:rsidR="00197165" w:rsidRPr="00027073" w:rsidRDefault="00197165" w:rsidP="00027073">
            <w:pPr>
              <w:rPr>
                <w:rFonts w:ascii="Calibri" w:hAnsi="Calibri"/>
                <w:sz w:val="18"/>
                <w:szCs w:val="18"/>
              </w:rPr>
            </w:pPr>
            <w:r w:rsidRPr="00027073">
              <w:rPr>
                <w:rFonts w:ascii="Calibri" w:hAnsi="Calibri"/>
                <w:sz w:val="18"/>
                <w:szCs w:val="18"/>
              </w:rPr>
              <w:t>Nama</w:t>
            </w:r>
          </w:p>
        </w:tc>
        <w:tc>
          <w:tcPr>
            <w:tcW w:w="236" w:type="dxa"/>
            <w:vAlign w:val="center"/>
          </w:tcPr>
          <w:p w14:paraId="5F84BAC4" w14:textId="1363DBE1" w:rsidR="00197165" w:rsidRPr="00197165" w:rsidRDefault="00197165" w:rsidP="00197165">
            <w:pPr>
              <w:rPr>
                <w:rFonts w:ascii="Calibri" w:hAnsi="Calibri"/>
                <w:sz w:val="18"/>
                <w:szCs w:val="18"/>
              </w:rPr>
            </w:pPr>
            <w:r>
              <w:rPr>
                <w:rFonts w:ascii="Calibri" w:eastAsia="Times New Roman" w:hAnsi="Calibri" w:cs="Arial"/>
                <w:sz w:val="18"/>
                <w:szCs w:val="18"/>
              </w:rPr>
              <w:t>Kepala/W</w:t>
            </w:r>
            <w:r w:rsidRPr="00197165">
              <w:rPr>
                <w:rFonts w:ascii="Calibri" w:eastAsia="Times New Roman" w:hAnsi="Calibri" w:cs="Arial"/>
                <w:sz w:val="18"/>
                <w:szCs w:val="18"/>
              </w:rPr>
              <w:t>akil</w:t>
            </w:r>
          </w:p>
        </w:tc>
        <w:tc>
          <w:tcPr>
            <w:tcW w:w="1773" w:type="dxa"/>
            <w:vAlign w:val="center"/>
            <w:hideMark/>
          </w:tcPr>
          <w:p w14:paraId="44AB2CE2" w14:textId="191F441D" w:rsidR="00197165" w:rsidRPr="00027073" w:rsidRDefault="00197165" w:rsidP="00027073">
            <w:pPr>
              <w:rPr>
                <w:rFonts w:ascii="Calibri" w:hAnsi="Calibri"/>
                <w:sz w:val="18"/>
                <w:szCs w:val="18"/>
              </w:rPr>
            </w:pPr>
            <w:r w:rsidRPr="00027073">
              <w:rPr>
                <w:rFonts w:ascii="Calibri" w:hAnsi="Calibri"/>
                <w:sz w:val="18"/>
                <w:szCs w:val="18"/>
              </w:rPr>
              <w:t>Daerah</w:t>
            </w:r>
          </w:p>
        </w:tc>
        <w:tc>
          <w:tcPr>
            <w:tcW w:w="0" w:type="auto"/>
            <w:vAlign w:val="center"/>
          </w:tcPr>
          <w:p w14:paraId="24023736" w14:textId="4CB37D59" w:rsidR="00197165" w:rsidRPr="00027073" w:rsidRDefault="00197165" w:rsidP="00027073">
            <w:pPr>
              <w:rPr>
                <w:rFonts w:ascii="Calibri" w:hAnsi="Calibri"/>
                <w:sz w:val="18"/>
                <w:szCs w:val="18"/>
              </w:rPr>
            </w:pPr>
            <w:r>
              <w:rPr>
                <w:rFonts w:ascii="Calibri" w:hAnsi="Calibri"/>
                <w:sz w:val="18"/>
                <w:szCs w:val="18"/>
              </w:rPr>
              <w:t>Visi, Misi, Program</w:t>
            </w:r>
          </w:p>
        </w:tc>
      </w:tr>
      <w:tr w:rsidR="00197165" w:rsidRPr="00027073" w14:paraId="0A203FD3" w14:textId="77777777" w:rsidTr="00197165">
        <w:trPr>
          <w:trHeight w:val="576"/>
        </w:trPr>
        <w:tc>
          <w:tcPr>
            <w:tcW w:w="0" w:type="auto"/>
            <w:vAlign w:val="center"/>
            <w:hideMark/>
          </w:tcPr>
          <w:p w14:paraId="7EB909B3" w14:textId="77777777" w:rsidR="00197165" w:rsidRPr="00027073" w:rsidRDefault="00197165" w:rsidP="00027073">
            <w:pPr>
              <w:rPr>
                <w:rFonts w:ascii="Calibri" w:hAnsi="Calibri"/>
                <w:sz w:val="18"/>
                <w:szCs w:val="18"/>
              </w:rPr>
            </w:pPr>
            <w:r w:rsidRPr="00027073">
              <w:rPr>
                <w:rFonts w:ascii="Calibri" w:hAnsi="Calibri"/>
                <w:sz w:val="18"/>
                <w:szCs w:val="18"/>
              </w:rPr>
              <w:t>1</w:t>
            </w:r>
          </w:p>
        </w:tc>
        <w:tc>
          <w:tcPr>
            <w:tcW w:w="0" w:type="auto"/>
            <w:vAlign w:val="center"/>
            <w:hideMark/>
          </w:tcPr>
          <w:p w14:paraId="1BB6274B" w14:textId="66A6FAC6" w:rsidR="00197165" w:rsidRPr="00027073" w:rsidRDefault="00197165" w:rsidP="00027073">
            <w:pPr>
              <w:rPr>
                <w:rFonts w:ascii="Calibri" w:hAnsi="Calibri"/>
                <w:sz w:val="18"/>
                <w:szCs w:val="18"/>
              </w:rPr>
            </w:pPr>
            <w:r w:rsidRPr="00027073">
              <w:rPr>
                <w:rFonts w:ascii="Calibri" w:hAnsi="Calibri"/>
                <w:sz w:val="18"/>
                <w:szCs w:val="18"/>
              </w:rPr>
              <w:t>Dr. Hj. Anna Mu'awanah</w:t>
            </w:r>
          </w:p>
        </w:tc>
        <w:tc>
          <w:tcPr>
            <w:tcW w:w="236" w:type="dxa"/>
            <w:vAlign w:val="center"/>
          </w:tcPr>
          <w:p w14:paraId="00CD91E3" w14:textId="3531E9EE"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60E271D" w14:textId="01FDCDD2" w:rsidR="00197165" w:rsidRPr="00027073" w:rsidRDefault="00197165" w:rsidP="00027073">
            <w:pPr>
              <w:rPr>
                <w:rFonts w:ascii="Calibri" w:hAnsi="Calibri"/>
                <w:sz w:val="18"/>
                <w:szCs w:val="18"/>
              </w:rPr>
            </w:pPr>
            <w:hyperlink r:id="rId7" w:tgtFrame="_blank" w:history="1">
              <w:r w:rsidRPr="00027073">
                <w:rPr>
                  <w:rStyle w:val="Hyperlink"/>
                  <w:rFonts w:ascii="Calibri" w:eastAsia="Times New Roman" w:hAnsi="Calibri" w:cs="Arial"/>
                  <w:sz w:val="18"/>
                  <w:szCs w:val="18"/>
                  <w:u w:val="none"/>
                </w:rPr>
                <w:t>Bojonegoro (Jawa Timur)</w:t>
              </w:r>
            </w:hyperlink>
          </w:p>
        </w:tc>
        <w:tc>
          <w:tcPr>
            <w:tcW w:w="0" w:type="auto"/>
            <w:vAlign w:val="center"/>
          </w:tcPr>
          <w:p w14:paraId="54B748C6" w14:textId="19E30453" w:rsidR="00197165" w:rsidRPr="00027073" w:rsidRDefault="00197165" w:rsidP="00027073">
            <w:pPr>
              <w:rPr>
                <w:rFonts w:ascii="Calibri" w:hAnsi="Calibri"/>
                <w:color w:val="000000"/>
                <w:sz w:val="18"/>
                <w:szCs w:val="18"/>
              </w:rPr>
            </w:pPr>
            <w:r w:rsidRPr="00027073">
              <w:rPr>
                <w:rFonts w:ascii="Calibri" w:hAnsi="Calibri"/>
                <w:color w:val="000000"/>
                <w:sz w:val="18"/>
                <w:szCs w:val="18"/>
              </w:rPr>
              <w:t>Mewujudkan rasa aman dan keberpihakan pada perempuan, anak,</w:t>
            </w:r>
            <w:r>
              <w:rPr>
                <w:rFonts w:ascii="Calibri" w:hAnsi="Calibri"/>
                <w:color w:val="000000"/>
                <w:sz w:val="18"/>
                <w:szCs w:val="18"/>
              </w:rPr>
              <w:t xml:space="preserve"> penyandang disabilitas, dhuafa </w:t>
            </w:r>
            <w:r w:rsidRPr="00027073">
              <w:rPr>
                <w:rFonts w:ascii="Calibri" w:hAnsi="Calibri"/>
                <w:color w:val="000000"/>
                <w:sz w:val="18"/>
                <w:szCs w:val="18"/>
              </w:rPr>
              <w:t>(Misi)</w:t>
            </w:r>
          </w:p>
          <w:p w14:paraId="580F0633" w14:textId="77777777" w:rsidR="00197165" w:rsidRPr="00027073" w:rsidRDefault="00197165" w:rsidP="00027073">
            <w:pPr>
              <w:rPr>
                <w:rFonts w:ascii="Calibri" w:hAnsi="Calibri"/>
                <w:color w:val="000000"/>
                <w:sz w:val="18"/>
                <w:szCs w:val="18"/>
              </w:rPr>
            </w:pPr>
          </w:p>
          <w:p w14:paraId="7CA1CFA6" w14:textId="0467E0A4" w:rsidR="00197165" w:rsidRPr="00455CEC" w:rsidRDefault="00197165" w:rsidP="00027073">
            <w:pPr>
              <w:rPr>
                <w:rFonts w:ascii="Calibri" w:hAnsi="Calibri"/>
                <w:color w:val="000000"/>
                <w:sz w:val="18"/>
                <w:szCs w:val="18"/>
              </w:rPr>
            </w:pPr>
            <w:r w:rsidRPr="00027073">
              <w:rPr>
                <w:rFonts w:ascii="Calibri" w:hAnsi="Calibri"/>
                <w:sz w:val="18"/>
                <w:szCs w:val="18"/>
              </w:rPr>
              <w:t>Peningkatan sarana prasarana yang aman dan ramah bagi perempuan dan anak di setiap desa; RTRA; kemudahan berwirausaha bagi perempuan; woman crisis center; perlindungan korban eksploitasi dan kekerasan (Program)</w:t>
            </w:r>
          </w:p>
        </w:tc>
      </w:tr>
      <w:tr w:rsidR="00197165" w:rsidRPr="00027073" w14:paraId="1A084851" w14:textId="77777777" w:rsidTr="00197165">
        <w:trPr>
          <w:trHeight w:val="576"/>
        </w:trPr>
        <w:tc>
          <w:tcPr>
            <w:tcW w:w="0" w:type="auto"/>
            <w:vAlign w:val="center"/>
            <w:hideMark/>
          </w:tcPr>
          <w:p w14:paraId="123D350E" w14:textId="166FADEC" w:rsidR="00197165" w:rsidRPr="00027073" w:rsidRDefault="00197165" w:rsidP="00027073">
            <w:pPr>
              <w:rPr>
                <w:rFonts w:ascii="Calibri" w:hAnsi="Calibri"/>
                <w:sz w:val="18"/>
                <w:szCs w:val="18"/>
              </w:rPr>
            </w:pPr>
            <w:r w:rsidRPr="00027073">
              <w:rPr>
                <w:rFonts w:ascii="Calibri" w:hAnsi="Calibri"/>
                <w:sz w:val="18"/>
                <w:szCs w:val="18"/>
              </w:rPr>
              <w:t>2</w:t>
            </w:r>
          </w:p>
        </w:tc>
        <w:tc>
          <w:tcPr>
            <w:tcW w:w="0" w:type="auto"/>
            <w:vAlign w:val="center"/>
            <w:hideMark/>
          </w:tcPr>
          <w:p w14:paraId="512924CA" w14:textId="785E9CE1" w:rsidR="00197165" w:rsidRPr="00027073" w:rsidRDefault="00197165" w:rsidP="00027073">
            <w:pPr>
              <w:rPr>
                <w:rFonts w:ascii="Calibri" w:hAnsi="Calibri"/>
                <w:sz w:val="18"/>
                <w:szCs w:val="18"/>
              </w:rPr>
            </w:pPr>
            <w:r w:rsidRPr="00027073">
              <w:rPr>
                <w:rFonts w:ascii="Calibri" w:hAnsi="Calibri"/>
                <w:sz w:val="18"/>
                <w:szCs w:val="18"/>
              </w:rPr>
              <w:t>A. Kartini</w:t>
            </w:r>
          </w:p>
        </w:tc>
        <w:tc>
          <w:tcPr>
            <w:tcW w:w="236" w:type="dxa"/>
            <w:vAlign w:val="center"/>
          </w:tcPr>
          <w:p w14:paraId="7EDB7950" w14:textId="22C1C971"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327536E5" w14:textId="69626577" w:rsidR="00197165" w:rsidRPr="00027073" w:rsidRDefault="00197165" w:rsidP="00027073">
            <w:pPr>
              <w:rPr>
                <w:rFonts w:ascii="Calibri" w:hAnsi="Calibri"/>
                <w:sz w:val="18"/>
                <w:szCs w:val="18"/>
              </w:rPr>
            </w:pPr>
            <w:hyperlink r:id="rId8" w:tgtFrame="_blank" w:history="1">
              <w:r w:rsidRPr="00027073">
                <w:rPr>
                  <w:rStyle w:val="Hyperlink"/>
                  <w:rFonts w:ascii="Calibri" w:eastAsia="Times New Roman" w:hAnsi="Calibri" w:cs="Arial"/>
                  <w:sz w:val="18"/>
                  <w:szCs w:val="18"/>
                  <w:u w:val="none"/>
                </w:rPr>
                <w:t>Sinjai (Sulawesi Selatan)</w:t>
              </w:r>
            </w:hyperlink>
          </w:p>
        </w:tc>
        <w:tc>
          <w:tcPr>
            <w:tcW w:w="0" w:type="auto"/>
            <w:vAlign w:val="center"/>
          </w:tcPr>
          <w:p w14:paraId="59DE89F0" w14:textId="43A5DE24" w:rsidR="00197165" w:rsidRPr="00027073" w:rsidRDefault="00197165" w:rsidP="00027073">
            <w:pPr>
              <w:rPr>
                <w:rFonts w:ascii="Calibri" w:hAnsi="Calibri"/>
                <w:sz w:val="18"/>
                <w:szCs w:val="18"/>
              </w:rPr>
            </w:pPr>
            <w:r w:rsidRPr="00027073">
              <w:rPr>
                <w:rFonts w:ascii="Calibri" w:hAnsi="Calibri"/>
                <w:sz w:val="18"/>
                <w:szCs w:val="18"/>
              </w:rPr>
              <w:t>Menurunkan angka kekerasan terhadap perempuan dan anak; diskriminasi; optimalkan peran perempuan; memberi ruang (Program)</w:t>
            </w:r>
          </w:p>
        </w:tc>
      </w:tr>
      <w:tr w:rsidR="00197165" w:rsidRPr="00027073" w14:paraId="44129602" w14:textId="77777777" w:rsidTr="00197165">
        <w:trPr>
          <w:trHeight w:val="576"/>
        </w:trPr>
        <w:tc>
          <w:tcPr>
            <w:tcW w:w="0" w:type="auto"/>
            <w:vAlign w:val="center"/>
            <w:hideMark/>
          </w:tcPr>
          <w:p w14:paraId="4ACB0B30" w14:textId="77777777" w:rsidR="00197165" w:rsidRPr="00027073" w:rsidRDefault="00197165" w:rsidP="00027073">
            <w:pPr>
              <w:rPr>
                <w:rFonts w:ascii="Calibri" w:hAnsi="Calibri"/>
                <w:sz w:val="18"/>
                <w:szCs w:val="18"/>
              </w:rPr>
            </w:pPr>
            <w:r w:rsidRPr="00027073">
              <w:rPr>
                <w:rFonts w:ascii="Calibri" w:hAnsi="Calibri"/>
                <w:sz w:val="18"/>
                <w:szCs w:val="18"/>
              </w:rPr>
              <w:t>3</w:t>
            </w:r>
          </w:p>
        </w:tc>
        <w:tc>
          <w:tcPr>
            <w:tcW w:w="0" w:type="auto"/>
            <w:vAlign w:val="center"/>
            <w:hideMark/>
          </w:tcPr>
          <w:p w14:paraId="6A792061" w14:textId="361B2C50" w:rsidR="00197165" w:rsidRPr="00027073" w:rsidRDefault="00197165" w:rsidP="00D17DF5">
            <w:pPr>
              <w:rPr>
                <w:rFonts w:ascii="Calibri" w:hAnsi="Calibri"/>
                <w:sz w:val="18"/>
                <w:szCs w:val="18"/>
              </w:rPr>
            </w:pPr>
            <w:r w:rsidRPr="00027073">
              <w:rPr>
                <w:rFonts w:ascii="Calibri" w:hAnsi="Calibri"/>
                <w:sz w:val="18"/>
                <w:szCs w:val="18"/>
              </w:rPr>
              <w:t>Dr. Hj. Asmani Arif, S</w:t>
            </w:r>
            <w:r>
              <w:rPr>
                <w:rFonts w:ascii="Calibri" w:hAnsi="Calibri"/>
                <w:sz w:val="18"/>
                <w:szCs w:val="18"/>
              </w:rPr>
              <w:t>E</w:t>
            </w:r>
            <w:r w:rsidRPr="00027073">
              <w:rPr>
                <w:rFonts w:ascii="Calibri" w:hAnsi="Calibri"/>
                <w:sz w:val="18"/>
                <w:szCs w:val="18"/>
              </w:rPr>
              <w:t xml:space="preserve">., </w:t>
            </w:r>
            <w:r>
              <w:rPr>
                <w:rFonts w:ascii="Calibri" w:hAnsi="Calibri"/>
                <w:sz w:val="18"/>
                <w:szCs w:val="18"/>
              </w:rPr>
              <w:t>MM.</w:t>
            </w:r>
          </w:p>
        </w:tc>
        <w:tc>
          <w:tcPr>
            <w:tcW w:w="236" w:type="dxa"/>
            <w:vAlign w:val="center"/>
          </w:tcPr>
          <w:p w14:paraId="0F82ED5B" w14:textId="2F2BE451"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43DC1150" w14:textId="44C9DF28" w:rsidR="00197165" w:rsidRPr="00027073" w:rsidRDefault="00197165" w:rsidP="00027073">
            <w:pPr>
              <w:rPr>
                <w:rFonts w:ascii="Calibri" w:hAnsi="Calibri"/>
                <w:sz w:val="18"/>
                <w:szCs w:val="18"/>
              </w:rPr>
            </w:pPr>
            <w:hyperlink r:id="rId9" w:tgtFrame="_blank" w:history="1">
              <w:r w:rsidRPr="00027073">
                <w:rPr>
                  <w:rStyle w:val="Hyperlink"/>
                  <w:rFonts w:ascii="Calibri" w:eastAsia="Times New Roman" w:hAnsi="Calibri" w:cs="Arial"/>
                  <w:sz w:val="18"/>
                  <w:szCs w:val="18"/>
                  <w:u w:val="none"/>
                </w:rPr>
                <w:t>Kolaka (Sulawesi Tenggara)</w:t>
              </w:r>
            </w:hyperlink>
          </w:p>
        </w:tc>
        <w:tc>
          <w:tcPr>
            <w:tcW w:w="0" w:type="auto"/>
            <w:vAlign w:val="center"/>
          </w:tcPr>
          <w:p w14:paraId="638FC18E" w14:textId="77777777" w:rsidR="00197165" w:rsidRPr="00027073" w:rsidRDefault="00197165" w:rsidP="00027073">
            <w:pPr>
              <w:rPr>
                <w:rFonts w:ascii="Calibri" w:hAnsi="Calibri"/>
                <w:sz w:val="18"/>
                <w:szCs w:val="18"/>
              </w:rPr>
            </w:pPr>
            <w:r w:rsidRPr="00027073">
              <w:rPr>
                <w:rFonts w:ascii="Calibri" w:hAnsi="Calibri"/>
                <w:sz w:val="18"/>
                <w:szCs w:val="18"/>
              </w:rPr>
              <w:t>Meningkatkan kesetaraan dan keadilan gender, pemberdayaan</w:t>
            </w:r>
            <w:r w:rsidRPr="00027073">
              <w:rPr>
                <w:rFonts w:ascii="Calibri" w:hAnsi="Calibri"/>
                <w:sz w:val="18"/>
                <w:szCs w:val="18"/>
              </w:rPr>
              <w:br/>
              <w:t>perempuan, serta perlindungan perempuan dan anak (Misi)</w:t>
            </w:r>
          </w:p>
          <w:p w14:paraId="7789F476" w14:textId="77777777" w:rsidR="00197165" w:rsidRPr="00027073" w:rsidRDefault="00197165" w:rsidP="00027073">
            <w:pPr>
              <w:rPr>
                <w:rFonts w:ascii="Calibri" w:hAnsi="Calibri"/>
                <w:sz w:val="18"/>
                <w:szCs w:val="18"/>
              </w:rPr>
            </w:pPr>
          </w:p>
          <w:p w14:paraId="50CD4CC0" w14:textId="7844D9E3" w:rsidR="00197165" w:rsidRPr="00455CEC" w:rsidRDefault="00197165" w:rsidP="00027073">
            <w:pPr>
              <w:rPr>
                <w:rFonts w:ascii="Calibri" w:hAnsi="Calibri"/>
                <w:sz w:val="18"/>
                <w:szCs w:val="18"/>
              </w:rPr>
            </w:pPr>
            <w:r w:rsidRPr="00027073">
              <w:rPr>
                <w:rFonts w:ascii="Calibri" w:hAnsi="Calibri"/>
                <w:sz w:val="18"/>
                <w:szCs w:val="18"/>
              </w:rPr>
              <w:t>Meningkatkan kualitas kompetensi perempuan dalam</w:t>
            </w:r>
            <w:r w:rsidRPr="00027073">
              <w:rPr>
                <w:rFonts w:ascii="Calibri" w:hAnsi="Calibri"/>
                <w:sz w:val="18"/>
                <w:szCs w:val="18"/>
              </w:rPr>
              <w:br/>
              <w:t>bekeria/berusaha melalui Program "Perempuan Bangkit" yaitu</w:t>
            </w:r>
            <w:r w:rsidRPr="00027073">
              <w:rPr>
                <w:rFonts w:ascii="Calibri" w:hAnsi="Calibri"/>
                <w:sz w:val="18"/>
                <w:szCs w:val="18"/>
              </w:rPr>
              <w:br/>
              <w:t>gerakan partisipasi perempuan dalam pembangunan daerah, seperti</w:t>
            </w:r>
            <w:r w:rsidRPr="00027073">
              <w:rPr>
                <w:rFonts w:ascii="Calibri" w:hAnsi="Calibri"/>
                <w:sz w:val="18"/>
                <w:szCs w:val="18"/>
              </w:rPr>
              <w:br/>
              <w:t>penguatan Kelompok Usaha Bersama Perempuan (KUBP) di</w:t>
            </w:r>
            <w:r>
              <w:rPr>
                <w:rFonts w:ascii="Calibri" w:hAnsi="Calibri"/>
                <w:sz w:val="18"/>
                <w:szCs w:val="18"/>
              </w:rPr>
              <w:t xml:space="preserve"> </w:t>
            </w:r>
            <w:r w:rsidRPr="00027073">
              <w:rPr>
                <w:rFonts w:ascii="Calibri" w:hAnsi="Calibri"/>
                <w:sz w:val="18"/>
                <w:szCs w:val="18"/>
              </w:rPr>
              <w:t>setiap</w:t>
            </w:r>
            <w:r w:rsidRPr="00027073">
              <w:rPr>
                <w:rFonts w:ascii="Calibri" w:hAnsi="Calibri"/>
                <w:sz w:val="18"/>
                <w:szCs w:val="18"/>
              </w:rPr>
              <w:br/>
              <w:t>desa/kelurahan:</w:t>
            </w:r>
            <w:r w:rsidRPr="00027073">
              <w:rPr>
                <w:rFonts w:ascii="Calibri" w:hAnsi="Calibri"/>
                <w:sz w:val="18"/>
                <w:szCs w:val="18"/>
              </w:rPr>
              <w:br/>
              <w:t>b. Meningkatkan partisipasi dan peran perempuan dalam</w:t>
            </w:r>
            <w:r w:rsidRPr="00027073">
              <w:rPr>
                <w:rFonts w:ascii="Calibri" w:hAnsi="Calibri"/>
                <w:sz w:val="18"/>
                <w:szCs w:val="18"/>
              </w:rPr>
              <w:br/>
              <w:t>pembangunan dan lembaga pemerintahan dengan menempatkan posisi</w:t>
            </w:r>
            <w:r w:rsidRPr="00027073">
              <w:rPr>
                <w:rFonts w:ascii="Calibri" w:hAnsi="Calibri"/>
                <w:sz w:val="18"/>
                <w:szCs w:val="18"/>
              </w:rPr>
              <w:br/>
              <w:t>perempuan pada jabatan strategis di pemerintahan sesuai dengan</w:t>
            </w:r>
            <w:r w:rsidRPr="00027073">
              <w:rPr>
                <w:rFonts w:ascii="Calibri" w:hAnsi="Calibri"/>
                <w:sz w:val="18"/>
                <w:szCs w:val="18"/>
              </w:rPr>
              <w:br/>
              <w:t>kompetensinya;</w:t>
            </w:r>
            <w:r w:rsidRPr="00027073">
              <w:rPr>
                <w:rFonts w:ascii="Calibri" w:hAnsi="Calibri"/>
                <w:sz w:val="18"/>
                <w:szCs w:val="18"/>
              </w:rPr>
              <w:br/>
              <w:t>c. Penguatan kelembagaan, pengarusutamaan gender dan anak; d. Meningkatkan kualitas kesetaraan gender dan partisipasi politik</w:t>
            </w:r>
            <w:r w:rsidRPr="00027073">
              <w:rPr>
                <w:rFonts w:ascii="Calibri" w:hAnsi="Calibri"/>
                <w:sz w:val="18"/>
                <w:szCs w:val="18"/>
              </w:rPr>
              <w:br/>
              <w:t>perempuan;</w:t>
            </w:r>
            <w:r w:rsidRPr="00027073">
              <w:rPr>
                <w:rFonts w:ascii="Calibri" w:hAnsi="Calibri"/>
                <w:sz w:val="18"/>
                <w:szCs w:val="18"/>
              </w:rPr>
              <w:br/>
              <w:t>e. Penyediaan dan peningkatan sarana dan prasarana di bidang</w:t>
            </w:r>
            <w:r w:rsidRPr="00027073">
              <w:rPr>
                <w:rFonts w:ascii="Calibri" w:hAnsi="Calibri"/>
                <w:sz w:val="18"/>
                <w:szCs w:val="18"/>
              </w:rPr>
              <w:br/>
              <w:t>kesehatan ibu dan anak antara lain peningkatan peran Posyandu dan</w:t>
            </w:r>
            <w:r w:rsidRPr="00027073">
              <w:rPr>
                <w:rFonts w:ascii="Calibri" w:hAnsi="Calibri"/>
                <w:sz w:val="18"/>
                <w:szCs w:val="18"/>
              </w:rPr>
              <w:br/>
              <w:t>Bidan Desa. (Program)</w:t>
            </w:r>
          </w:p>
        </w:tc>
      </w:tr>
      <w:tr w:rsidR="00197165" w:rsidRPr="00027073" w14:paraId="7C7D11E7" w14:textId="77777777" w:rsidTr="00197165">
        <w:trPr>
          <w:trHeight w:val="576"/>
        </w:trPr>
        <w:tc>
          <w:tcPr>
            <w:tcW w:w="0" w:type="auto"/>
            <w:vAlign w:val="center"/>
            <w:hideMark/>
          </w:tcPr>
          <w:p w14:paraId="181190CA" w14:textId="1D014552" w:rsidR="00197165" w:rsidRPr="00027073" w:rsidRDefault="00197165" w:rsidP="00027073">
            <w:pPr>
              <w:rPr>
                <w:rFonts w:ascii="Calibri" w:hAnsi="Calibri"/>
                <w:sz w:val="18"/>
                <w:szCs w:val="18"/>
              </w:rPr>
            </w:pPr>
            <w:r w:rsidRPr="00027073">
              <w:rPr>
                <w:rFonts w:ascii="Calibri" w:hAnsi="Calibri"/>
                <w:sz w:val="18"/>
                <w:szCs w:val="18"/>
              </w:rPr>
              <w:t>4</w:t>
            </w:r>
          </w:p>
        </w:tc>
        <w:tc>
          <w:tcPr>
            <w:tcW w:w="0" w:type="auto"/>
            <w:vAlign w:val="center"/>
            <w:hideMark/>
          </w:tcPr>
          <w:p w14:paraId="74EC427D" w14:textId="310F82EB" w:rsidR="00197165" w:rsidRPr="00027073" w:rsidRDefault="00197165" w:rsidP="00027073">
            <w:pPr>
              <w:rPr>
                <w:rFonts w:ascii="Calibri" w:hAnsi="Calibri"/>
                <w:sz w:val="18"/>
                <w:szCs w:val="18"/>
              </w:rPr>
            </w:pPr>
            <w:r w:rsidRPr="00027073">
              <w:rPr>
                <w:rFonts w:ascii="Calibri" w:hAnsi="Calibri"/>
                <w:sz w:val="18"/>
                <w:szCs w:val="18"/>
              </w:rPr>
              <w:t>Dr. Karolin Margret Natasa</w:t>
            </w:r>
          </w:p>
        </w:tc>
        <w:tc>
          <w:tcPr>
            <w:tcW w:w="236" w:type="dxa"/>
            <w:vAlign w:val="center"/>
          </w:tcPr>
          <w:p w14:paraId="086C333A" w14:textId="34CAF7A7"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26BF9C97" w14:textId="2CD87E26" w:rsidR="00197165" w:rsidRPr="00027073" w:rsidRDefault="00197165" w:rsidP="00027073">
            <w:pPr>
              <w:rPr>
                <w:rFonts w:ascii="Calibri" w:hAnsi="Calibri"/>
                <w:sz w:val="18"/>
                <w:szCs w:val="18"/>
              </w:rPr>
            </w:pPr>
            <w:hyperlink r:id="rId10" w:tgtFrame="_blank" w:history="1">
              <w:r w:rsidRPr="00027073">
                <w:rPr>
                  <w:rStyle w:val="Hyperlink"/>
                  <w:rFonts w:ascii="Calibri" w:eastAsia="Times New Roman" w:hAnsi="Calibri" w:cs="Arial"/>
                  <w:sz w:val="18"/>
                  <w:szCs w:val="18"/>
                  <w:u w:val="none"/>
                </w:rPr>
                <w:t>Kalimantan Barat</w:t>
              </w:r>
            </w:hyperlink>
          </w:p>
        </w:tc>
        <w:tc>
          <w:tcPr>
            <w:tcW w:w="0" w:type="auto"/>
            <w:vAlign w:val="center"/>
          </w:tcPr>
          <w:p w14:paraId="60679C27" w14:textId="5BDAC962" w:rsidR="00197165" w:rsidRPr="00027073" w:rsidRDefault="00197165" w:rsidP="00027073">
            <w:pPr>
              <w:rPr>
                <w:rFonts w:ascii="Calibri" w:hAnsi="Calibri"/>
                <w:sz w:val="18"/>
                <w:szCs w:val="18"/>
              </w:rPr>
            </w:pPr>
            <w:r w:rsidRPr="00027073">
              <w:rPr>
                <w:rFonts w:ascii="Calibri" w:hAnsi="Calibri"/>
                <w:sz w:val="18"/>
                <w:szCs w:val="18"/>
              </w:rPr>
              <w:t>Menurunkan angka kematian ibu dan anak (Program</w:t>
            </w:r>
          </w:p>
        </w:tc>
      </w:tr>
      <w:tr w:rsidR="00197165" w:rsidRPr="00027073" w14:paraId="0776DDD2" w14:textId="77777777" w:rsidTr="00197165">
        <w:trPr>
          <w:trHeight w:val="576"/>
        </w:trPr>
        <w:tc>
          <w:tcPr>
            <w:tcW w:w="0" w:type="auto"/>
            <w:vAlign w:val="center"/>
            <w:hideMark/>
          </w:tcPr>
          <w:p w14:paraId="6524CFD7" w14:textId="77777777" w:rsidR="00197165" w:rsidRPr="00027073" w:rsidRDefault="00197165" w:rsidP="00027073">
            <w:pPr>
              <w:rPr>
                <w:rFonts w:ascii="Calibri" w:hAnsi="Calibri"/>
                <w:sz w:val="18"/>
                <w:szCs w:val="18"/>
              </w:rPr>
            </w:pPr>
            <w:r w:rsidRPr="00027073">
              <w:rPr>
                <w:rFonts w:ascii="Calibri" w:hAnsi="Calibri"/>
                <w:sz w:val="18"/>
                <w:szCs w:val="18"/>
              </w:rPr>
              <w:t>5</w:t>
            </w:r>
          </w:p>
        </w:tc>
        <w:tc>
          <w:tcPr>
            <w:tcW w:w="0" w:type="auto"/>
            <w:vAlign w:val="center"/>
            <w:hideMark/>
          </w:tcPr>
          <w:p w14:paraId="50464DEF" w14:textId="5FF85D6F" w:rsidR="00197165" w:rsidRPr="00027073" w:rsidRDefault="00197165" w:rsidP="00027073">
            <w:pPr>
              <w:rPr>
                <w:rFonts w:ascii="Calibri" w:hAnsi="Calibri"/>
                <w:sz w:val="18"/>
                <w:szCs w:val="18"/>
              </w:rPr>
            </w:pPr>
            <w:r w:rsidRPr="00027073">
              <w:rPr>
                <w:rFonts w:ascii="Calibri" w:hAnsi="Calibri"/>
                <w:sz w:val="18"/>
                <w:szCs w:val="18"/>
              </w:rPr>
              <w:t>Dra. Hj. Andi Sugiarti Mangun Karim, M. Si</w:t>
            </w:r>
          </w:p>
        </w:tc>
        <w:tc>
          <w:tcPr>
            <w:tcW w:w="236" w:type="dxa"/>
            <w:vAlign w:val="center"/>
          </w:tcPr>
          <w:p w14:paraId="2A9688D1" w14:textId="2B1064F4"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428BA11" w14:textId="39F5ED1F" w:rsidR="00197165" w:rsidRPr="00027073" w:rsidRDefault="00197165" w:rsidP="00027073">
            <w:pPr>
              <w:rPr>
                <w:rFonts w:ascii="Calibri" w:hAnsi="Calibri"/>
                <w:sz w:val="18"/>
                <w:szCs w:val="18"/>
              </w:rPr>
            </w:pPr>
            <w:hyperlink r:id="rId11" w:tgtFrame="_blank" w:history="1">
              <w:r w:rsidRPr="00027073">
                <w:rPr>
                  <w:rStyle w:val="Hyperlink"/>
                  <w:rFonts w:ascii="Calibri" w:eastAsia="Times New Roman" w:hAnsi="Calibri" w:cs="Arial"/>
                  <w:sz w:val="18"/>
                  <w:szCs w:val="18"/>
                  <w:u w:val="none"/>
                </w:rPr>
                <w:t>Bantaeng (Sulawesi Selatan)</w:t>
              </w:r>
            </w:hyperlink>
          </w:p>
        </w:tc>
        <w:tc>
          <w:tcPr>
            <w:tcW w:w="0" w:type="auto"/>
            <w:vAlign w:val="center"/>
          </w:tcPr>
          <w:p w14:paraId="1825B5A3" w14:textId="443B2AF8" w:rsidR="00197165" w:rsidRPr="00027073" w:rsidRDefault="00197165" w:rsidP="00027073">
            <w:pPr>
              <w:rPr>
                <w:rFonts w:ascii="Calibri" w:hAnsi="Calibri"/>
                <w:sz w:val="18"/>
                <w:szCs w:val="18"/>
              </w:rPr>
            </w:pPr>
            <w:r w:rsidRPr="00027073">
              <w:rPr>
                <w:rFonts w:ascii="Calibri" w:hAnsi="Calibri"/>
                <w:sz w:val="18"/>
                <w:szCs w:val="18"/>
              </w:rPr>
              <w:t>Kota ramah anak perempuan disabilitas</w:t>
            </w:r>
            <w:r>
              <w:rPr>
                <w:rFonts w:ascii="Calibri" w:hAnsi="Calibri"/>
                <w:sz w:val="18"/>
                <w:szCs w:val="18"/>
              </w:rPr>
              <w:t xml:space="preserve"> (M</w:t>
            </w:r>
            <w:r w:rsidRPr="00027073">
              <w:rPr>
                <w:rFonts w:ascii="Calibri" w:hAnsi="Calibri"/>
                <w:sz w:val="18"/>
                <w:szCs w:val="18"/>
              </w:rPr>
              <w:t>isi)</w:t>
            </w:r>
          </w:p>
          <w:p w14:paraId="79B5D9D2" w14:textId="77777777" w:rsidR="00197165" w:rsidRPr="00027073" w:rsidRDefault="00197165" w:rsidP="00027073">
            <w:pPr>
              <w:rPr>
                <w:rFonts w:ascii="Calibri" w:hAnsi="Calibri"/>
                <w:sz w:val="18"/>
                <w:szCs w:val="18"/>
              </w:rPr>
            </w:pPr>
          </w:p>
          <w:p w14:paraId="4A78C805" w14:textId="7CFF0D9E" w:rsidR="00197165" w:rsidRPr="00027073" w:rsidRDefault="00197165" w:rsidP="00027073">
            <w:pPr>
              <w:rPr>
                <w:rFonts w:ascii="Calibri" w:hAnsi="Calibri"/>
                <w:sz w:val="18"/>
                <w:szCs w:val="18"/>
              </w:rPr>
            </w:pPr>
            <w:r w:rsidRPr="00027073">
              <w:rPr>
                <w:rFonts w:ascii="Calibri" w:hAnsi="Calibri"/>
                <w:sz w:val="18"/>
                <w:szCs w:val="18"/>
              </w:rPr>
              <w:t>Pembagian susu gratis bagi ibu dan anak;</w:t>
            </w:r>
            <w:r>
              <w:rPr>
                <w:rFonts w:ascii="Calibri" w:hAnsi="Calibri"/>
                <w:sz w:val="18"/>
                <w:szCs w:val="18"/>
              </w:rPr>
              <w:t xml:space="preserve"> (P</w:t>
            </w:r>
            <w:r w:rsidRPr="00027073">
              <w:rPr>
                <w:rFonts w:ascii="Calibri" w:hAnsi="Calibri"/>
                <w:sz w:val="18"/>
                <w:szCs w:val="18"/>
              </w:rPr>
              <w:t>rogram)</w:t>
            </w:r>
          </w:p>
        </w:tc>
      </w:tr>
      <w:tr w:rsidR="00197165" w:rsidRPr="00027073" w14:paraId="024512A9" w14:textId="77777777" w:rsidTr="00197165">
        <w:trPr>
          <w:trHeight w:val="576"/>
        </w:trPr>
        <w:tc>
          <w:tcPr>
            <w:tcW w:w="0" w:type="auto"/>
            <w:vAlign w:val="center"/>
            <w:hideMark/>
          </w:tcPr>
          <w:p w14:paraId="76287669" w14:textId="77777777" w:rsidR="00197165" w:rsidRPr="00027073" w:rsidRDefault="00197165" w:rsidP="00027073">
            <w:pPr>
              <w:rPr>
                <w:rFonts w:ascii="Calibri" w:hAnsi="Calibri"/>
                <w:sz w:val="18"/>
                <w:szCs w:val="18"/>
              </w:rPr>
            </w:pPr>
            <w:r w:rsidRPr="00027073">
              <w:rPr>
                <w:rFonts w:ascii="Calibri" w:hAnsi="Calibri"/>
                <w:sz w:val="18"/>
                <w:szCs w:val="18"/>
              </w:rPr>
              <w:t>6</w:t>
            </w:r>
          </w:p>
        </w:tc>
        <w:tc>
          <w:tcPr>
            <w:tcW w:w="0" w:type="auto"/>
            <w:vAlign w:val="center"/>
            <w:hideMark/>
          </w:tcPr>
          <w:p w14:paraId="09539209" w14:textId="1C37F42C" w:rsidR="00197165" w:rsidRPr="00027073" w:rsidRDefault="00197165" w:rsidP="00027073">
            <w:pPr>
              <w:rPr>
                <w:rFonts w:ascii="Calibri" w:hAnsi="Calibri"/>
                <w:sz w:val="18"/>
                <w:szCs w:val="18"/>
              </w:rPr>
            </w:pPr>
            <w:r w:rsidRPr="00027073">
              <w:rPr>
                <w:rFonts w:ascii="Calibri" w:hAnsi="Calibri"/>
                <w:sz w:val="18"/>
                <w:szCs w:val="18"/>
              </w:rPr>
              <w:t>Dian Hernawa Susanty</w:t>
            </w:r>
          </w:p>
        </w:tc>
        <w:tc>
          <w:tcPr>
            <w:tcW w:w="236" w:type="dxa"/>
            <w:vAlign w:val="center"/>
          </w:tcPr>
          <w:p w14:paraId="11A6C999" w14:textId="54ACE6F2"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6616085B" w14:textId="6C0B897F" w:rsidR="00197165" w:rsidRPr="00027073" w:rsidRDefault="00197165" w:rsidP="00027073">
            <w:pPr>
              <w:rPr>
                <w:rFonts w:ascii="Calibri" w:hAnsi="Calibri"/>
                <w:sz w:val="18"/>
                <w:szCs w:val="18"/>
              </w:rPr>
            </w:pPr>
            <w:hyperlink r:id="rId12" w:tgtFrame="_blank" w:history="1">
              <w:r w:rsidRPr="00027073">
                <w:rPr>
                  <w:rStyle w:val="Hyperlink"/>
                  <w:rFonts w:ascii="Calibri" w:eastAsia="Times New Roman" w:hAnsi="Calibri" w:cs="Arial"/>
                  <w:sz w:val="18"/>
                  <w:szCs w:val="18"/>
                  <w:u w:val="none"/>
                </w:rPr>
                <w:t>Cirebon (Jawa Barat)</w:t>
              </w:r>
            </w:hyperlink>
          </w:p>
        </w:tc>
        <w:tc>
          <w:tcPr>
            <w:tcW w:w="0" w:type="auto"/>
            <w:vAlign w:val="center"/>
          </w:tcPr>
          <w:p w14:paraId="5043F2F7" w14:textId="0B330863" w:rsidR="00197165" w:rsidRPr="00027073" w:rsidRDefault="00197165" w:rsidP="00027073">
            <w:pPr>
              <w:rPr>
                <w:rFonts w:ascii="Calibri" w:hAnsi="Calibri"/>
                <w:sz w:val="18"/>
                <w:szCs w:val="18"/>
              </w:rPr>
            </w:pPr>
            <w:r w:rsidRPr="00027073">
              <w:rPr>
                <w:rFonts w:ascii="Calibri" w:hAnsi="Calibri"/>
                <w:sz w:val="18"/>
                <w:szCs w:val="18"/>
              </w:rPr>
              <w:t>Gerakan sayang ibu dan bayi;</w:t>
            </w:r>
            <w:r>
              <w:rPr>
                <w:rFonts w:ascii="Calibri" w:hAnsi="Calibri"/>
                <w:sz w:val="18"/>
                <w:szCs w:val="18"/>
              </w:rPr>
              <w:t xml:space="preserve"> (P</w:t>
            </w:r>
            <w:r w:rsidRPr="00027073">
              <w:rPr>
                <w:rFonts w:ascii="Calibri" w:hAnsi="Calibri"/>
                <w:sz w:val="18"/>
                <w:szCs w:val="18"/>
              </w:rPr>
              <w:t>rogram)</w:t>
            </w:r>
          </w:p>
        </w:tc>
      </w:tr>
      <w:tr w:rsidR="00197165" w:rsidRPr="00027073" w14:paraId="52D0891F" w14:textId="77777777" w:rsidTr="00197165">
        <w:trPr>
          <w:trHeight w:val="576"/>
        </w:trPr>
        <w:tc>
          <w:tcPr>
            <w:tcW w:w="0" w:type="auto"/>
            <w:vAlign w:val="center"/>
            <w:hideMark/>
          </w:tcPr>
          <w:p w14:paraId="2EE983AF" w14:textId="77777777" w:rsidR="00197165" w:rsidRPr="00027073" w:rsidRDefault="00197165" w:rsidP="00027073">
            <w:pPr>
              <w:rPr>
                <w:rFonts w:ascii="Calibri" w:hAnsi="Calibri"/>
                <w:sz w:val="18"/>
                <w:szCs w:val="18"/>
              </w:rPr>
            </w:pPr>
            <w:r w:rsidRPr="00027073">
              <w:rPr>
                <w:rFonts w:ascii="Calibri" w:hAnsi="Calibri"/>
                <w:sz w:val="18"/>
                <w:szCs w:val="18"/>
              </w:rPr>
              <w:t>7</w:t>
            </w:r>
          </w:p>
        </w:tc>
        <w:tc>
          <w:tcPr>
            <w:tcW w:w="0" w:type="auto"/>
            <w:vAlign w:val="center"/>
            <w:hideMark/>
          </w:tcPr>
          <w:p w14:paraId="4F6DA372" w14:textId="65E6B2CC" w:rsidR="00197165" w:rsidRPr="00027073" w:rsidRDefault="00197165" w:rsidP="00027073">
            <w:pPr>
              <w:rPr>
                <w:rFonts w:ascii="Calibri" w:hAnsi="Calibri"/>
                <w:sz w:val="18"/>
                <w:szCs w:val="18"/>
              </w:rPr>
            </w:pPr>
            <w:r w:rsidRPr="00027073">
              <w:rPr>
                <w:rFonts w:ascii="Calibri" w:hAnsi="Calibri"/>
                <w:sz w:val="18"/>
                <w:szCs w:val="18"/>
              </w:rPr>
              <w:t>Endang Kusumawaty, St</w:t>
            </w:r>
          </w:p>
        </w:tc>
        <w:tc>
          <w:tcPr>
            <w:tcW w:w="236" w:type="dxa"/>
            <w:vAlign w:val="center"/>
          </w:tcPr>
          <w:p w14:paraId="34903285" w14:textId="023418E9"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C243936" w14:textId="46909AD2" w:rsidR="00197165" w:rsidRPr="00027073" w:rsidRDefault="00197165" w:rsidP="00027073">
            <w:pPr>
              <w:rPr>
                <w:rFonts w:ascii="Calibri" w:hAnsi="Calibri"/>
                <w:sz w:val="18"/>
                <w:szCs w:val="18"/>
              </w:rPr>
            </w:pPr>
            <w:hyperlink r:id="rId13" w:tgtFrame="_blank" w:history="1">
              <w:r w:rsidRPr="00027073">
                <w:rPr>
                  <w:rStyle w:val="Hyperlink"/>
                  <w:rFonts w:ascii="Calibri" w:eastAsia="Times New Roman" w:hAnsi="Calibri" w:cs="Arial"/>
                  <w:sz w:val="18"/>
                  <w:szCs w:val="18"/>
                  <w:u w:val="none"/>
                </w:rPr>
                <w:t>Kota Pangkalpinang (Kepulauan Bangka Belitung)</w:t>
              </w:r>
            </w:hyperlink>
          </w:p>
        </w:tc>
        <w:tc>
          <w:tcPr>
            <w:tcW w:w="0" w:type="auto"/>
            <w:vAlign w:val="center"/>
          </w:tcPr>
          <w:p w14:paraId="1FE01FE9" w14:textId="2C457594" w:rsidR="00197165" w:rsidRPr="00027073" w:rsidRDefault="00197165" w:rsidP="00027073">
            <w:pPr>
              <w:rPr>
                <w:rFonts w:ascii="Calibri" w:hAnsi="Calibri"/>
                <w:sz w:val="18"/>
                <w:szCs w:val="18"/>
              </w:rPr>
            </w:pPr>
            <w:r w:rsidRPr="00027073">
              <w:rPr>
                <w:rFonts w:ascii="Calibri" w:hAnsi="Calibri"/>
                <w:sz w:val="18"/>
                <w:szCs w:val="18"/>
              </w:rPr>
              <w:t>Peningkatan pemberdayaan perempuan (Program)</w:t>
            </w:r>
          </w:p>
        </w:tc>
      </w:tr>
      <w:tr w:rsidR="00197165" w:rsidRPr="00027073" w14:paraId="6351C67A" w14:textId="77777777" w:rsidTr="00197165">
        <w:trPr>
          <w:trHeight w:val="576"/>
        </w:trPr>
        <w:tc>
          <w:tcPr>
            <w:tcW w:w="0" w:type="auto"/>
            <w:vAlign w:val="center"/>
            <w:hideMark/>
          </w:tcPr>
          <w:p w14:paraId="25293A83" w14:textId="77777777" w:rsidR="00197165" w:rsidRPr="00027073" w:rsidRDefault="00197165" w:rsidP="00027073">
            <w:pPr>
              <w:rPr>
                <w:rFonts w:ascii="Calibri" w:hAnsi="Calibri"/>
                <w:sz w:val="18"/>
                <w:szCs w:val="18"/>
              </w:rPr>
            </w:pPr>
            <w:r w:rsidRPr="00027073">
              <w:rPr>
                <w:rFonts w:ascii="Calibri" w:hAnsi="Calibri"/>
                <w:sz w:val="18"/>
                <w:szCs w:val="18"/>
              </w:rPr>
              <w:t>8</w:t>
            </w:r>
          </w:p>
        </w:tc>
        <w:tc>
          <w:tcPr>
            <w:tcW w:w="0" w:type="auto"/>
            <w:vAlign w:val="center"/>
            <w:hideMark/>
          </w:tcPr>
          <w:p w14:paraId="39B67BAC" w14:textId="16F8E5D5" w:rsidR="00197165" w:rsidRPr="00027073" w:rsidRDefault="00197165" w:rsidP="00027073">
            <w:pPr>
              <w:rPr>
                <w:rFonts w:ascii="Calibri" w:hAnsi="Calibri"/>
                <w:sz w:val="18"/>
                <w:szCs w:val="18"/>
              </w:rPr>
            </w:pPr>
            <w:r w:rsidRPr="00027073">
              <w:rPr>
                <w:rFonts w:ascii="Calibri" w:hAnsi="Calibri"/>
                <w:sz w:val="18"/>
                <w:szCs w:val="18"/>
              </w:rPr>
              <w:t>Dr. Hj. Pupu Sari Rohayati, Mh. Kes</w:t>
            </w:r>
          </w:p>
        </w:tc>
        <w:tc>
          <w:tcPr>
            <w:tcW w:w="236" w:type="dxa"/>
            <w:vAlign w:val="center"/>
          </w:tcPr>
          <w:p w14:paraId="5C62337A" w14:textId="2417C475"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28B34549" w14:textId="1AEEF60E" w:rsidR="00197165" w:rsidRPr="00027073" w:rsidRDefault="00197165" w:rsidP="00027073">
            <w:pPr>
              <w:rPr>
                <w:rFonts w:ascii="Calibri" w:hAnsi="Calibri"/>
                <w:sz w:val="18"/>
                <w:szCs w:val="18"/>
              </w:rPr>
            </w:pPr>
            <w:hyperlink r:id="rId14" w:tgtFrame="_blank" w:history="1">
              <w:r w:rsidRPr="00027073">
                <w:rPr>
                  <w:rStyle w:val="Hyperlink"/>
                  <w:rFonts w:ascii="Calibri" w:eastAsia="Times New Roman" w:hAnsi="Calibri" w:cs="Arial"/>
                  <w:sz w:val="18"/>
                  <w:szCs w:val="18"/>
                  <w:u w:val="none"/>
                </w:rPr>
                <w:t>Bandung Barat (Jawa Barat)</w:t>
              </w:r>
            </w:hyperlink>
          </w:p>
        </w:tc>
        <w:tc>
          <w:tcPr>
            <w:tcW w:w="0" w:type="auto"/>
            <w:vAlign w:val="center"/>
          </w:tcPr>
          <w:p w14:paraId="305BDE02" w14:textId="7DA90FE9" w:rsidR="00197165" w:rsidRPr="00027073" w:rsidRDefault="00197165" w:rsidP="00027073">
            <w:pPr>
              <w:rPr>
                <w:rFonts w:ascii="Calibri" w:hAnsi="Calibri"/>
                <w:sz w:val="18"/>
                <w:szCs w:val="18"/>
              </w:rPr>
            </w:pPr>
            <w:r>
              <w:rPr>
                <w:rFonts w:ascii="Calibri" w:hAnsi="Calibri"/>
                <w:sz w:val="18"/>
                <w:szCs w:val="18"/>
              </w:rPr>
              <w:t>Peningkatan pelayanan bagi ibu h</w:t>
            </w:r>
            <w:r w:rsidRPr="00027073">
              <w:rPr>
                <w:rFonts w:ascii="Calibri" w:hAnsi="Calibri"/>
                <w:sz w:val="18"/>
                <w:szCs w:val="18"/>
              </w:rPr>
              <w:t>amil di setiap desa</w:t>
            </w:r>
            <w:r>
              <w:rPr>
                <w:rFonts w:ascii="Calibri" w:hAnsi="Calibri"/>
                <w:sz w:val="18"/>
                <w:szCs w:val="18"/>
              </w:rPr>
              <w:t xml:space="preserve"> (P</w:t>
            </w:r>
            <w:r w:rsidRPr="00027073">
              <w:rPr>
                <w:rFonts w:ascii="Calibri" w:hAnsi="Calibri"/>
                <w:sz w:val="18"/>
                <w:szCs w:val="18"/>
              </w:rPr>
              <w:t>rogram)</w:t>
            </w:r>
          </w:p>
        </w:tc>
      </w:tr>
      <w:tr w:rsidR="00197165" w:rsidRPr="00027073" w14:paraId="756D8C11" w14:textId="77777777" w:rsidTr="00197165">
        <w:trPr>
          <w:trHeight w:val="576"/>
        </w:trPr>
        <w:tc>
          <w:tcPr>
            <w:tcW w:w="0" w:type="auto"/>
            <w:vAlign w:val="center"/>
            <w:hideMark/>
          </w:tcPr>
          <w:p w14:paraId="53381F98" w14:textId="77777777" w:rsidR="00197165" w:rsidRPr="00027073" w:rsidRDefault="00197165" w:rsidP="00027073">
            <w:pPr>
              <w:rPr>
                <w:rFonts w:ascii="Calibri" w:hAnsi="Calibri"/>
                <w:sz w:val="18"/>
                <w:szCs w:val="18"/>
              </w:rPr>
            </w:pPr>
            <w:r w:rsidRPr="00027073">
              <w:rPr>
                <w:rFonts w:ascii="Calibri" w:hAnsi="Calibri"/>
                <w:sz w:val="18"/>
                <w:szCs w:val="18"/>
              </w:rPr>
              <w:t>9</w:t>
            </w:r>
          </w:p>
        </w:tc>
        <w:tc>
          <w:tcPr>
            <w:tcW w:w="0" w:type="auto"/>
            <w:vAlign w:val="center"/>
            <w:hideMark/>
          </w:tcPr>
          <w:p w14:paraId="2B20EBED" w14:textId="35D54EA8" w:rsidR="00197165" w:rsidRPr="00027073" w:rsidRDefault="00197165" w:rsidP="00027073">
            <w:pPr>
              <w:rPr>
                <w:rFonts w:ascii="Calibri" w:hAnsi="Calibri"/>
                <w:sz w:val="18"/>
                <w:szCs w:val="18"/>
              </w:rPr>
            </w:pPr>
            <w:r w:rsidRPr="00027073">
              <w:rPr>
                <w:rFonts w:ascii="Calibri" w:hAnsi="Calibri"/>
                <w:sz w:val="18"/>
                <w:szCs w:val="18"/>
              </w:rPr>
              <w:t>Dr. Maya Suryanti</w:t>
            </w:r>
          </w:p>
        </w:tc>
        <w:tc>
          <w:tcPr>
            <w:tcW w:w="236" w:type="dxa"/>
            <w:vAlign w:val="center"/>
          </w:tcPr>
          <w:p w14:paraId="2C7F80ED" w14:textId="130D022C"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2907B78B" w14:textId="3E5DB898" w:rsidR="00197165" w:rsidRPr="00027073" w:rsidRDefault="00197165" w:rsidP="00027073">
            <w:pPr>
              <w:rPr>
                <w:rFonts w:ascii="Calibri" w:hAnsi="Calibri"/>
                <w:sz w:val="18"/>
                <w:szCs w:val="18"/>
              </w:rPr>
            </w:pPr>
            <w:hyperlink r:id="rId15" w:tgtFrame="_blank" w:history="1">
              <w:r w:rsidRPr="00027073">
                <w:rPr>
                  <w:rStyle w:val="Hyperlink"/>
                  <w:rFonts w:ascii="Calibri" w:eastAsia="Times New Roman" w:hAnsi="Calibri" w:cs="Arial"/>
                  <w:sz w:val="18"/>
                  <w:szCs w:val="18"/>
                  <w:u w:val="none"/>
                </w:rPr>
                <w:t>Kota Tanjungpinang (Kepulauan Riau)</w:t>
              </w:r>
            </w:hyperlink>
          </w:p>
        </w:tc>
        <w:tc>
          <w:tcPr>
            <w:tcW w:w="0" w:type="auto"/>
            <w:vAlign w:val="center"/>
          </w:tcPr>
          <w:p w14:paraId="4AF45DA1" w14:textId="7A22C9E8" w:rsidR="00197165" w:rsidRPr="00027073" w:rsidRDefault="00197165" w:rsidP="00027073">
            <w:pPr>
              <w:rPr>
                <w:rFonts w:ascii="Calibri" w:hAnsi="Calibri"/>
                <w:sz w:val="18"/>
                <w:szCs w:val="18"/>
              </w:rPr>
            </w:pPr>
            <w:r w:rsidRPr="00027073">
              <w:rPr>
                <w:rFonts w:ascii="Calibri" w:hAnsi="Calibri"/>
                <w:sz w:val="18"/>
                <w:szCs w:val="18"/>
              </w:rPr>
              <w:t>Pemenuhan hak dan perlindungan perempuan (Program)</w:t>
            </w:r>
          </w:p>
        </w:tc>
      </w:tr>
      <w:tr w:rsidR="00197165" w:rsidRPr="00027073" w14:paraId="762B9902" w14:textId="77777777" w:rsidTr="00197165">
        <w:trPr>
          <w:trHeight w:val="576"/>
        </w:trPr>
        <w:tc>
          <w:tcPr>
            <w:tcW w:w="0" w:type="auto"/>
            <w:vAlign w:val="center"/>
            <w:hideMark/>
          </w:tcPr>
          <w:p w14:paraId="06A34DEF" w14:textId="77777777" w:rsidR="00197165" w:rsidRPr="00027073" w:rsidRDefault="00197165" w:rsidP="00027073">
            <w:pPr>
              <w:rPr>
                <w:rFonts w:ascii="Calibri" w:hAnsi="Calibri"/>
                <w:sz w:val="18"/>
                <w:szCs w:val="18"/>
              </w:rPr>
            </w:pPr>
            <w:r w:rsidRPr="00027073">
              <w:rPr>
                <w:rFonts w:ascii="Calibri" w:hAnsi="Calibri"/>
                <w:sz w:val="18"/>
                <w:szCs w:val="18"/>
              </w:rPr>
              <w:t>10</w:t>
            </w:r>
          </w:p>
        </w:tc>
        <w:tc>
          <w:tcPr>
            <w:tcW w:w="0" w:type="auto"/>
            <w:vAlign w:val="center"/>
            <w:hideMark/>
          </w:tcPr>
          <w:p w14:paraId="41F170B6" w14:textId="024EF3A5" w:rsidR="00197165" w:rsidRPr="00027073" w:rsidRDefault="00197165" w:rsidP="00027073">
            <w:pPr>
              <w:rPr>
                <w:rFonts w:ascii="Calibri" w:hAnsi="Calibri"/>
                <w:sz w:val="18"/>
                <w:szCs w:val="18"/>
              </w:rPr>
            </w:pPr>
            <w:r w:rsidRPr="00027073">
              <w:rPr>
                <w:rFonts w:ascii="Calibri" w:hAnsi="Calibri"/>
                <w:sz w:val="18"/>
                <w:szCs w:val="18"/>
              </w:rPr>
              <w:t>Fatmawati Rusdi, S</w:t>
            </w:r>
            <w:r>
              <w:rPr>
                <w:rFonts w:ascii="Calibri" w:hAnsi="Calibri"/>
                <w:sz w:val="18"/>
                <w:szCs w:val="18"/>
              </w:rPr>
              <w:t>E</w:t>
            </w:r>
          </w:p>
        </w:tc>
        <w:tc>
          <w:tcPr>
            <w:tcW w:w="236" w:type="dxa"/>
            <w:vAlign w:val="center"/>
          </w:tcPr>
          <w:p w14:paraId="3A5D1B2C" w14:textId="5FCD452E"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667DDA5F" w14:textId="3281D88B" w:rsidR="00197165" w:rsidRPr="00027073" w:rsidRDefault="00197165" w:rsidP="00027073">
            <w:pPr>
              <w:rPr>
                <w:rFonts w:ascii="Calibri" w:hAnsi="Calibri"/>
                <w:sz w:val="18"/>
                <w:szCs w:val="18"/>
              </w:rPr>
            </w:pPr>
            <w:hyperlink r:id="rId16" w:tgtFrame="_blank" w:history="1">
              <w:r w:rsidRPr="00027073">
                <w:rPr>
                  <w:rStyle w:val="Hyperlink"/>
                  <w:rFonts w:ascii="Calibri" w:eastAsia="Times New Roman" w:hAnsi="Calibri" w:cs="Arial"/>
                  <w:sz w:val="18"/>
                  <w:szCs w:val="18"/>
                  <w:u w:val="none"/>
                </w:rPr>
                <w:t>Sidenreng Rappang (Sulawesi Selatan)</w:t>
              </w:r>
            </w:hyperlink>
          </w:p>
        </w:tc>
        <w:tc>
          <w:tcPr>
            <w:tcW w:w="0" w:type="auto"/>
            <w:vAlign w:val="center"/>
          </w:tcPr>
          <w:p w14:paraId="1B946EE5" w14:textId="6555CF45" w:rsidR="00197165" w:rsidRPr="00027073" w:rsidRDefault="00197165" w:rsidP="00027073">
            <w:pPr>
              <w:rPr>
                <w:rFonts w:ascii="Calibri" w:hAnsi="Calibri"/>
                <w:sz w:val="18"/>
                <w:szCs w:val="18"/>
              </w:rPr>
            </w:pPr>
            <w:r w:rsidRPr="00027073">
              <w:rPr>
                <w:rFonts w:ascii="Calibri" w:hAnsi="Calibri"/>
                <w:sz w:val="18"/>
                <w:szCs w:val="18"/>
              </w:rPr>
              <w:t>Meingkatkan kualitas hidup berbasis keluarga dan kesetaraan gender</w:t>
            </w:r>
            <w:r>
              <w:rPr>
                <w:rFonts w:ascii="Calibri" w:hAnsi="Calibri"/>
                <w:sz w:val="18"/>
                <w:szCs w:val="18"/>
              </w:rPr>
              <w:t xml:space="preserve"> (M</w:t>
            </w:r>
            <w:r w:rsidRPr="00027073">
              <w:rPr>
                <w:rFonts w:ascii="Calibri" w:hAnsi="Calibri"/>
                <w:sz w:val="18"/>
                <w:szCs w:val="18"/>
              </w:rPr>
              <w:t>isi)</w:t>
            </w:r>
          </w:p>
        </w:tc>
      </w:tr>
      <w:tr w:rsidR="00197165" w:rsidRPr="00027073" w14:paraId="7A276A7B" w14:textId="77777777" w:rsidTr="00197165">
        <w:trPr>
          <w:trHeight w:val="576"/>
        </w:trPr>
        <w:tc>
          <w:tcPr>
            <w:tcW w:w="0" w:type="auto"/>
            <w:vAlign w:val="center"/>
            <w:hideMark/>
          </w:tcPr>
          <w:p w14:paraId="0199D1D3" w14:textId="77777777" w:rsidR="00197165" w:rsidRPr="00027073" w:rsidRDefault="00197165" w:rsidP="00027073">
            <w:pPr>
              <w:rPr>
                <w:rFonts w:ascii="Calibri" w:hAnsi="Calibri"/>
                <w:sz w:val="18"/>
                <w:szCs w:val="18"/>
              </w:rPr>
            </w:pPr>
            <w:r w:rsidRPr="00027073">
              <w:rPr>
                <w:rFonts w:ascii="Calibri" w:hAnsi="Calibri"/>
                <w:sz w:val="18"/>
                <w:szCs w:val="18"/>
              </w:rPr>
              <w:t>11</w:t>
            </w:r>
          </w:p>
        </w:tc>
        <w:tc>
          <w:tcPr>
            <w:tcW w:w="0" w:type="auto"/>
            <w:vAlign w:val="center"/>
            <w:hideMark/>
          </w:tcPr>
          <w:p w14:paraId="051334F1" w14:textId="0E78B7A6" w:rsidR="00197165" w:rsidRPr="00027073" w:rsidRDefault="00197165" w:rsidP="00027073">
            <w:pPr>
              <w:rPr>
                <w:rFonts w:ascii="Calibri" w:hAnsi="Calibri"/>
                <w:sz w:val="18"/>
                <w:szCs w:val="18"/>
              </w:rPr>
            </w:pPr>
            <w:r w:rsidRPr="00027073">
              <w:rPr>
                <w:rFonts w:ascii="Calibri" w:hAnsi="Calibri"/>
                <w:sz w:val="18"/>
                <w:szCs w:val="18"/>
              </w:rPr>
              <w:t>Dra. Ida Fauziyah</w:t>
            </w:r>
          </w:p>
        </w:tc>
        <w:tc>
          <w:tcPr>
            <w:tcW w:w="236" w:type="dxa"/>
            <w:vAlign w:val="center"/>
          </w:tcPr>
          <w:p w14:paraId="077382B1" w14:textId="1F72DC54"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4CE2B840" w14:textId="20E83630" w:rsidR="00197165" w:rsidRPr="00027073" w:rsidRDefault="00197165" w:rsidP="00027073">
            <w:pPr>
              <w:rPr>
                <w:rFonts w:ascii="Calibri" w:hAnsi="Calibri"/>
                <w:sz w:val="18"/>
                <w:szCs w:val="18"/>
              </w:rPr>
            </w:pPr>
            <w:hyperlink r:id="rId17" w:tgtFrame="_blank" w:history="1">
              <w:r w:rsidRPr="00027073">
                <w:rPr>
                  <w:rStyle w:val="Hyperlink"/>
                  <w:rFonts w:ascii="Calibri" w:eastAsia="Times New Roman" w:hAnsi="Calibri" w:cs="Arial"/>
                  <w:sz w:val="18"/>
                  <w:szCs w:val="18"/>
                  <w:u w:val="none"/>
                </w:rPr>
                <w:t>Jawa Tengah</w:t>
              </w:r>
            </w:hyperlink>
          </w:p>
        </w:tc>
        <w:tc>
          <w:tcPr>
            <w:tcW w:w="0" w:type="auto"/>
            <w:vAlign w:val="center"/>
          </w:tcPr>
          <w:p w14:paraId="472E25CA" w14:textId="5E763B1F" w:rsidR="00197165" w:rsidRPr="00027073" w:rsidRDefault="00197165" w:rsidP="00027073">
            <w:pPr>
              <w:rPr>
                <w:rFonts w:ascii="Calibri" w:hAnsi="Calibri"/>
                <w:sz w:val="18"/>
                <w:szCs w:val="18"/>
              </w:rPr>
            </w:pPr>
            <w:r>
              <w:rPr>
                <w:rFonts w:ascii="Calibri" w:hAnsi="Calibri"/>
                <w:sz w:val="18"/>
                <w:szCs w:val="18"/>
              </w:rPr>
              <w:t>Mengejar</w:t>
            </w:r>
            <w:r w:rsidRPr="00027073">
              <w:rPr>
                <w:rFonts w:ascii="Calibri" w:hAnsi="Calibri"/>
                <w:sz w:val="18"/>
                <w:szCs w:val="18"/>
              </w:rPr>
              <w:t xml:space="preserve"> ketertinggalan pembangu</w:t>
            </w:r>
            <w:r>
              <w:rPr>
                <w:rFonts w:ascii="Calibri" w:hAnsi="Calibri"/>
                <w:sz w:val="18"/>
                <w:szCs w:val="18"/>
              </w:rPr>
              <w:t xml:space="preserve">nan sumber daya manusia' dengan </w:t>
            </w:r>
            <w:r w:rsidRPr="00027073">
              <w:rPr>
                <w:rFonts w:ascii="Calibri" w:hAnsi="Calibri"/>
                <w:sz w:val="18"/>
                <w:szCs w:val="18"/>
              </w:rPr>
              <w:t>meningkatkan derajat kesehatan dan ke</w:t>
            </w:r>
            <w:r>
              <w:rPr>
                <w:rFonts w:ascii="Calibri" w:hAnsi="Calibri"/>
                <w:sz w:val="18"/>
                <w:szCs w:val="18"/>
              </w:rPr>
              <w:t xml:space="preserve">sejahteraan termasuk di dalamnya </w:t>
            </w:r>
            <w:r w:rsidRPr="00027073">
              <w:rPr>
                <w:rFonts w:ascii="Calibri" w:hAnsi="Calibri"/>
                <w:sz w:val="18"/>
                <w:szCs w:val="18"/>
              </w:rPr>
              <w:t>perempuan, anak dan defabel; Meningkatkan ketahanan keluarga melalui pemberdayaan perempuan guna</w:t>
            </w:r>
            <w:r w:rsidRPr="00027073">
              <w:rPr>
                <w:rFonts w:ascii="Calibri" w:hAnsi="Calibri"/>
                <w:sz w:val="18"/>
                <w:szCs w:val="18"/>
              </w:rPr>
              <w:br/>
              <w:t>menjaga kualitas generasi penerus. (Program)</w:t>
            </w:r>
          </w:p>
        </w:tc>
      </w:tr>
      <w:tr w:rsidR="00197165" w:rsidRPr="00027073" w14:paraId="20E516C4" w14:textId="77777777" w:rsidTr="00197165">
        <w:trPr>
          <w:trHeight w:val="576"/>
        </w:trPr>
        <w:tc>
          <w:tcPr>
            <w:tcW w:w="0" w:type="auto"/>
            <w:vAlign w:val="center"/>
            <w:hideMark/>
          </w:tcPr>
          <w:p w14:paraId="552CDC34" w14:textId="77777777" w:rsidR="00197165" w:rsidRPr="00027073" w:rsidRDefault="00197165" w:rsidP="00027073">
            <w:pPr>
              <w:rPr>
                <w:rFonts w:ascii="Calibri" w:hAnsi="Calibri"/>
                <w:sz w:val="18"/>
                <w:szCs w:val="18"/>
              </w:rPr>
            </w:pPr>
            <w:r w:rsidRPr="00027073">
              <w:rPr>
                <w:rFonts w:ascii="Calibri" w:hAnsi="Calibri"/>
                <w:sz w:val="18"/>
                <w:szCs w:val="18"/>
              </w:rPr>
              <w:t>12</w:t>
            </w:r>
          </w:p>
        </w:tc>
        <w:tc>
          <w:tcPr>
            <w:tcW w:w="0" w:type="auto"/>
            <w:vAlign w:val="center"/>
            <w:hideMark/>
          </w:tcPr>
          <w:p w14:paraId="3508A9E8" w14:textId="09CD9763" w:rsidR="00197165" w:rsidRPr="00027073" w:rsidRDefault="00197165" w:rsidP="00027073">
            <w:pPr>
              <w:rPr>
                <w:rFonts w:ascii="Calibri" w:hAnsi="Calibri"/>
                <w:sz w:val="18"/>
                <w:szCs w:val="18"/>
              </w:rPr>
            </w:pPr>
            <w:r w:rsidRPr="00027073">
              <w:rPr>
                <w:rFonts w:ascii="Calibri" w:hAnsi="Calibri"/>
                <w:sz w:val="18"/>
                <w:szCs w:val="18"/>
              </w:rPr>
              <w:t>Drg. A. Rachmatika Dewi Yustitia Iqbal</w:t>
            </w:r>
          </w:p>
        </w:tc>
        <w:tc>
          <w:tcPr>
            <w:tcW w:w="236" w:type="dxa"/>
            <w:vAlign w:val="center"/>
          </w:tcPr>
          <w:p w14:paraId="6AEFDAED" w14:textId="560CA05C" w:rsidR="00197165" w:rsidRPr="00197165" w:rsidRDefault="00197165" w:rsidP="00197165">
            <w:pPr>
              <w:rPr>
                <w:rFonts w:ascii="Calibri" w:hAnsi="Calibri"/>
                <w:sz w:val="18"/>
                <w:szCs w:val="18"/>
              </w:rPr>
            </w:pPr>
            <w:r>
              <w:rPr>
                <w:rFonts w:ascii="Calibri" w:eastAsia="Times New Roman" w:hAnsi="Calibri" w:cs="Arial"/>
                <w:sz w:val="18"/>
                <w:szCs w:val="18"/>
              </w:rPr>
              <w:t>Wa</w:t>
            </w:r>
            <w:r w:rsidRPr="00197165">
              <w:rPr>
                <w:rFonts w:ascii="Calibri" w:eastAsia="Times New Roman" w:hAnsi="Calibri" w:cs="Arial"/>
                <w:sz w:val="18"/>
                <w:szCs w:val="18"/>
              </w:rPr>
              <w:t>kil</w:t>
            </w:r>
          </w:p>
        </w:tc>
        <w:tc>
          <w:tcPr>
            <w:tcW w:w="1773" w:type="dxa"/>
            <w:vAlign w:val="center"/>
            <w:hideMark/>
          </w:tcPr>
          <w:p w14:paraId="286AFC27" w14:textId="75697D11" w:rsidR="00197165" w:rsidRPr="00027073" w:rsidRDefault="00197165" w:rsidP="00027073">
            <w:pPr>
              <w:rPr>
                <w:rFonts w:ascii="Calibri" w:hAnsi="Calibri"/>
                <w:sz w:val="18"/>
                <w:szCs w:val="18"/>
              </w:rPr>
            </w:pPr>
            <w:hyperlink r:id="rId18" w:tgtFrame="_blank" w:history="1">
              <w:r w:rsidRPr="00027073">
                <w:rPr>
                  <w:rStyle w:val="Hyperlink"/>
                  <w:rFonts w:ascii="Calibri" w:eastAsia="Times New Roman" w:hAnsi="Calibri" w:cs="Arial"/>
                  <w:sz w:val="18"/>
                  <w:szCs w:val="18"/>
                  <w:u w:val="none"/>
                </w:rPr>
                <w:t>Kota Makassar (Sulawesi Selatan)</w:t>
              </w:r>
            </w:hyperlink>
          </w:p>
        </w:tc>
        <w:tc>
          <w:tcPr>
            <w:tcW w:w="0" w:type="auto"/>
            <w:vAlign w:val="center"/>
          </w:tcPr>
          <w:p w14:paraId="704767FB" w14:textId="0280EEEF" w:rsidR="00197165" w:rsidRPr="00027073" w:rsidRDefault="00197165" w:rsidP="00027073">
            <w:pPr>
              <w:rPr>
                <w:rFonts w:ascii="Calibri" w:hAnsi="Calibri"/>
                <w:sz w:val="18"/>
                <w:szCs w:val="18"/>
              </w:rPr>
            </w:pPr>
            <w:r w:rsidRPr="00027073">
              <w:rPr>
                <w:rFonts w:ascii="Calibri" w:hAnsi="Calibri"/>
                <w:sz w:val="18"/>
                <w:szCs w:val="18"/>
              </w:rPr>
              <w:t>Program perbaikan pelayanan satu pintu unt</w:t>
            </w:r>
            <w:r>
              <w:rPr>
                <w:rFonts w:ascii="Calibri" w:hAnsi="Calibri"/>
                <w:sz w:val="18"/>
                <w:szCs w:val="18"/>
              </w:rPr>
              <w:t xml:space="preserve">uk mempermudah akses izin usaha </w:t>
            </w:r>
            <w:r w:rsidRPr="00027073">
              <w:rPr>
                <w:rFonts w:ascii="Calibri" w:hAnsi="Calibri"/>
                <w:sz w:val="18"/>
                <w:szCs w:val="18"/>
              </w:rPr>
              <w:t>termasuk untuk pemuda, perempuan dan kaum terpinggirkan lainnya (Program)</w:t>
            </w:r>
          </w:p>
        </w:tc>
      </w:tr>
      <w:tr w:rsidR="00197165" w:rsidRPr="00027073" w14:paraId="1A61F024" w14:textId="77777777" w:rsidTr="00197165">
        <w:trPr>
          <w:trHeight w:val="576"/>
        </w:trPr>
        <w:tc>
          <w:tcPr>
            <w:tcW w:w="0" w:type="auto"/>
            <w:vAlign w:val="center"/>
            <w:hideMark/>
          </w:tcPr>
          <w:p w14:paraId="0FA72E47" w14:textId="77777777" w:rsidR="00197165" w:rsidRPr="00027073" w:rsidRDefault="00197165" w:rsidP="00027073">
            <w:pPr>
              <w:rPr>
                <w:rFonts w:ascii="Calibri" w:hAnsi="Calibri"/>
                <w:sz w:val="18"/>
                <w:szCs w:val="18"/>
              </w:rPr>
            </w:pPr>
            <w:r w:rsidRPr="00027073">
              <w:rPr>
                <w:rFonts w:ascii="Calibri" w:hAnsi="Calibri"/>
                <w:sz w:val="18"/>
                <w:szCs w:val="18"/>
              </w:rPr>
              <w:t>13</w:t>
            </w:r>
          </w:p>
        </w:tc>
        <w:tc>
          <w:tcPr>
            <w:tcW w:w="0" w:type="auto"/>
            <w:vAlign w:val="center"/>
            <w:hideMark/>
          </w:tcPr>
          <w:p w14:paraId="1BA721CD" w14:textId="276856DB" w:rsidR="00197165" w:rsidRPr="00027073" w:rsidRDefault="00197165" w:rsidP="00027073">
            <w:pPr>
              <w:rPr>
                <w:rFonts w:ascii="Calibri" w:hAnsi="Calibri"/>
                <w:sz w:val="18"/>
                <w:szCs w:val="18"/>
              </w:rPr>
            </w:pPr>
            <w:r w:rsidRPr="00027073">
              <w:rPr>
                <w:rFonts w:ascii="Calibri" w:hAnsi="Calibri"/>
                <w:sz w:val="18"/>
                <w:szCs w:val="18"/>
              </w:rPr>
              <w:t xml:space="preserve">Hj. Dewi </w:t>
            </w:r>
            <w:r>
              <w:rPr>
                <w:rFonts w:ascii="Calibri" w:hAnsi="Calibri"/>
                <w:sz w:val="18"/>
                <w:szCs w:val="18"/>
              </w:rPr>
              <w:t>Handajani, SE</w:t>
            </w:r>
            <w:r w:rsidRPr="00027073">
              <w:rPr>
                <w:rFonts w:ascii="Calibri" w:hAnsi="Calibri"/>
                <w:sz w:val="18"/>
                <w:szCs w:val="18"/>
              </w:rPr>
              <w:t>, M</w:t>
            </w:r>
            <w:r>
              <w:rPr>
                <w:rFonts w:ascii="Calibri" w:hAnsi="Calibri"/>
                <w:sz w:val="18"/>
                <w:szCs w:val="18"/>
              </w:rPr>
              <w:t>M</w:t>
            </w:r>
          </w:p>
        </w:tc>
        <w:tc>
          <w:tcPr>
            <w:tcW w:w="236" w:type="dxa"/>
            <w:vAlign w:val="center"/>
          </w:tcPr>
          <w:p w14:paraId="5DB18F72" w14:textId="2913FD9E"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75C87E4D" w14:textId="0EAEA9B7" w:rsidR="00197165" w:rsidRPr="00027073" w:rsidRDefault="00197165" w:rsidP="00027073">
            <w:pPr>
              <w:rPr>
                <w:rFonts w:ascii="Calibri" w:hAnsi="Calibri"/>
                <w:sz w:val="18"/>
                <w:szCs w:val="18"/>
              </w:rPr>
            </w:pPr>
            <w:hyperlink r:id="rId19" w:tgtFrame="_blank" w:history="1">
              <w:r w:rsidRPr="00027073">
                <w:rPr>
                  <w:rStyle w:val="Hyperlink"/>
                  <w:rFonts w:ascii="Calibri" w:eastAsia="Times New Roman" w:hAnsi="Calibri" w:cs="Arial"/>
                  <w:sz w:val="18"/>
                  <w:szCs w:val="18"/>
                  <w:u w:val="none"/>
                </w:rPr>
                <w:t>Tanggamus (Lampung)</w:t>
              </w:r>
            </w:hyperlink>
          </w:p>
        </w:tc>
        <w:tc>
          <w:tcPr>
            <w:tcW w:w="0" w:type="auto"/>
            <w:vAlign w:val="center"/>
          </w:tcPr>
          <w:p w14:paraId="34163BAF" w14:textId="2D8DA477" w:rsidR="00197165" w:rsidRPr="00027073" w:rsidRDefault="00197165" w:rsidP="00027073">
            <w:pPr>
              <w:rPr>
                <w:rFonts w:ascii="Calibri" w:hAnsi="Calibri"/>
                <w:sz w:val="18"/>
                <w:szCs w:val="18"/>
              </w:rPr>
            </w:pPr>
            <w:r w:rsidRPr="00027073">
              <w:rPr>
                <w:rFonts w:ascii="Calibri" w:hAnsi="Calibri"/>
                <w:sz w:val="18"/>
                <w:szCs w:val="18"/>
              </w:rPr>
              <w:t>Alat kesehatan untuk ibu hamil (Program)</w:t>
            </w:r>
          </w:p>
        </w:tc>
      </w:tr>
      <w:tr w:rsidR="00197165" w:rsidRPr="00027073" w14:paraId="30296B5F" w14:textId="77777777" w:rsidTr="00197165">
        <w:trPr>
          <w:trHeight w:val="576"/>
        </w:trPr>
        <w:tc>
          <w:tcPr>
            <w:tcW w:w="0" w:type="auto"/>
            <w:vAlign w:val="center"/>
            <w:hideMark/>
          </w:tcPr>
          <w:p w14:paraId="3A465E82" w14:textId="77777777" w:rsidR="00197165" w:rsidRPr="00027073" w:rsidRDefault="00197165" w:rsidP="00027073">
            <w:pPr>
              <w:rPr>
                <w:rFonts w:ascii="Calibri" w:hAnsi="Calibri"/>
                <w:sz w:val="18"/>
                <w:szCs w:val="18"/>
              </w:rPr>
            </w:pPr>
            <w:r w:rsidRPr="00027073">
              <w:rPr>
                <w:rFonts w:ascii="Calibri" w:hAnsi="Calibri"/>
                <w:sz w:val="18"/>
                <w:szCs w:val="18"/>
              </w:rPr>
              <w:t>14</w:t>
            </w:r>
          </w:p>
        </w:tc>
        <w:tc>
          <w:tcPr>
            <w:tcW w:w="0" w:type="auto"/>
            <w:vAlign w:val="center"/>
            <w:hideMark/>
          </w:tcPr>
          <w:p w14:paraId="38A47B5E" w14:textId="54CA627C" w:rsidR="00197165" w:rsidRPr="00027073" w:rsidRDefault="00197165" w:rsidP="00027073">
            <w:pPr>
              <w:rPr>
                <w:rFonts w:ascii="Calibri" w:hAnsi="Calibri"/>
                <w:sz w:val="18"/>
                <w:szCs w:val="18"/>
              </w:rPr>
            </w:pPr>
            <w:r w:rsidRPr="00027073">
              <w:rPr>
                <w:rFonts w:ascii="Calibri" w:hAnsi="Calibri"/>
                <w:sz w:val="18"/>
                <w:szCs w:val="18"/>
              </w:rPr>
              <w:t>Fitrianti Agustinda, S.H.</w:t>
            </w:r>
          </w:p>
        </w:tc>
        <w:tc>
          <w:tcPr>
            <w:tcW w:w="236" w:type="dxa"/>
            <w:vAlign w:val="center"/>
          </w:tcPr>
          <w:p w14:paraId="3FABBAEE" w14:textId="27B4B349"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191D8C55" w14:textId="7FD8EA91" w:rsidR="00197165" w:rsidRPr="00027073" w:rsidRDefault="00197165" w:rsidP="00027073">
            <w:pPr>
              <w:rPr>
                <w:rFonts w:ascii="Calibri" w:hAnsi="Calibri"/>
                <w:sz w:val="18"/>
                <w:szCs w:val="18"/>
              </w:rPr>
            </w:pPr>
            <w:hyperlink r:id="rId20" w:tgtFrame="_blank" w:history="1">
              <w:r w:rsidRPr="00027073">
                <w:rPr>
                  <w:rStyle w:val="Hyperlink"/>
                  <w:rFonts w:ascii="Calibri" w:eastAsia="Times New Roman" w:hAnsi="Calibri" w:cs="Arial"/>
                  <w:sz w:val="18"/>
                  <w:szCs w:val="18"/>
                  <w:u w:val="none"/>
                </w:rPr>
                <w:t>Kota Palembang (Sumatera Selatan)</w:t>
              </w:r>
            </w:hyperlink>
          </w:p>
        </w:tc>
        <w:tc>
          <w:tcPr>
            <w:tcW w:w="0" w:type="auto"/>
            <w:vAlign w:val="center"/>
          </w:tcPr>
          <w:p w14:paraId="1763825B" w14:textId="314E6B31" w:rsidR="00197165" w:rsidRPr="00027073" w:rsidRDefault="00197165" w:rsidP="00027073">
            <w:pPr>
              <w:rPr>
                <w:rFonts w:ascii="Calibri" w:hAnsi="Calibri"/>
                <w:sz w:val="18"/>
                <w:szCs w:val="18"/>
              </w:rPr>
            </w:pPr>
            <w:r w:rsidRPr="00027073">
              <w:rPr>
                <w:rFonts w:ascii="Calibri" w:hAnsi="Calibri"/>
                <w:sz w:val="18"/>
                <w:szCs w:val="18"/>
              </w:rPr>
              <w:t>Mengedepankan kesetaraan (Misi)</w:t>
            </w:r>
          </w:p>
        </w:tc>
      </w:tr>
      <w:tr w:rsidR="00197165" w:rsidRPr="00027073" w14:paraId="000A4CCB" w14:textId="77777777" w:rsidTr="00197165">
        <w:trPr>
          <w:trHeight w:val="576"/>
        </w:trPr>
        <w:tc>
          <w:tcPr>
            <w:tcW w:w="0" w:type="auto"/>
            <w:vAlign w:val="center"/>
            <w:hideMark/>
          </w:tcPr>
          <w:p w14:paraId="4008DD86" w14:textId="77777777" w:rsidR="00197165" w:rsidRPr="00027073" w:rsidRDefault="00197165" w:rsidP="00027073">
            <w:pPr>
              <w:rPr>
                <w:rFonts w:ascii="Calibri" w:hAnsi="Calibri"/>
                <w:sz w:val="18"/>
                <w:szCs w:val="18"/>
              </w:rPr>
            </w:pPr>
            <w:r w:rsidRPr="00027073">
              <w:rPr>
                <w:rFonts w:ascii="Calibri" w:hAnsi="Calibri"/>
                <w:sz w:val="18"/>
                <w:szCs w:val="18"/>
              </w:rPr>
              <w:t>15</w:t>
            </w:r>
          </w:p>
        </w:tc>
        <w:tc>
          <w:tcPr>
            <w:tcW w:w="0" w:type="auto"/>
            <w:vAlign w:val="center"/>
            <w:hideMark/>
          </w:tcPr>
          <w:p w14:paraId="2F27387E" w14:textId="61570411" w:rsidR="00197165" w:rsidRPr="00027073" w:rsidRDefault="00197165" w:rsidP="00027073">
            <w:pPr>
              <w:rPr>
                <w:rFonts w:ascii="Calibri" w:hAnsi="Calibri"/>
                <w:sz w:val="18"/>
                <w:szCs w:val="18"/>
              </w:rPr>
            </w:pPr>
            <w:r w:rsidRPr="00027073">
              <w:rPr>
                <w:rFonts w:ascii="Calibri" w:hAnsi="Calibri"/>
                <w:sz w:val="18"/>
                <w:szCs w:val="18"/>
              </w:rPr>
              <w:t>Hj. Erna Sari Dewi, S</w:t>
            </w:r>
            <w:r>
              <w:rPr>
                <w:rFonts w:ascii="Calibri" w:hAnsi="Calibri"/>
                <w:sz w:val="18"/>
                <w:szCs w:val="18"/>
              </w:rPr>
              <w:t>E</w:t>
            </w:r>
          </w:p>
        </w:tc>
        <w:tc>
          <w:tcPr>
            <w:tcW w:w="236" w:type="dxa"/>
            <w:vAlign w:val="center"/>
          </w:tcPr>
          <w:p w14:paraId="3BD9153F" w14:textId="17F43F73"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0EAF194F" w14:textId="3A2F18D9" w:rsidR="00197165" w:rsidRPr="00027073" w:rsidRDefault="00197165" w:rsidP="00027073">
            <w:pPr>
              <w:rPr>
                <w:rFonts w:ascii="Calibri" w:hAnsi="Calibri"/>
                <w:sz w:val="18"/>
                <w:szCs w:val="18"/>
              </w:rPr>
            </w:pPr>
            <w:hyperlink r:id="rId21" w:tgtFrame="_blank" w:history="1">
              <w:r w:rsidRPr="00027073">
                <w:rPr>
                  <w:rStyle w:val="Hyperlink"/>
                  <w:rFonts w:ascii="Calibri" w:eastAsia="Times New Roman" w:hAnsi="Calibri" w:cs="Arial"/>
                  <w:sz w:val="18"/>
                  <w:szCs w:val="18"/>
                  <w:u w:val="none"/>
                </w:rPr>
                <w:t>Kota Bengkulu (Bengkulu)</w:t>
              </w:r>
            </w:hyperlink>
          </w:p>
        </w:tc>
        <w:tc>
          <w:tcPr>
            <w:tcW w:w="0" w:type="auto"/>
            <w:vAlign w:val="center"/>
          </w:tcPr>
          <w:p w14:paraId="32DBB80A" w14:textId="60695FB9" w:rsidR="00197165" w:rsidRPr="00027073" w:rsidRDefault="00197165" w:rsidP="00027073">
            <w:pPr>
              <w:rPr>
                <w:rFonts w:ascii="Calibri" w:hAnsi="Calibri"/>
                <w:sz w:val="18"/>
                <w:szCs w:val="18"/>
              </w:rPr>
            </w:pPr>
            <w:r w:rsidRPr="00027073">
              <w:rPr>
                <w:rFonts w:ascii="Calibri" w:hAnsi="Calibri"/>
                <w:sz w:val="18"/>
                <w:szCs w:val="18"/>
              </w:rPr>
              <w:t>Optimalisasi posyandu ibu anak (Program)</w:t>
            </w:r>
          </w:p>
        </w:tc>
      </w:tr>
      <w:tr w:rsidR="00197165" w:rsidRPr="00027073" w14:paraId="3DAAA71C" w14:textId="77777777" w:rsidTr="00197165">
        <w:trPr>
          <w:trHeight w:val="576"/>
        </w:trPr>
        <w:tc>
          <w:tcPr>
            <w:tcW w:w="0" w:type="auto"/>
            <w:vAlign w:val="center"/>
            <w:hideMark/>
          </w:tcPr>
          <w:p w14:paraId="2630B022" w14:textId="77777777" w:rsidR="00197165" w:rsidRPr="00027073" w:rsidRDefault="00197165" w:rsidP="00027073">
            <w:pPr>
              <w:rPr>
                <w:rFonts w:ascii="Calibri" w:hAnsi="Calibri"/>
                <w:sz w:val="18"/>
                <w:szCs w:val="18"/>
              </w:rPr>
            </w:pPr>
            <w:r w:rsidRPr="00027073">
              <w:rPr>
                <w:rFonts w:ascii="Calibri" w:hAnsi="Calibri"/>
                <w:sz w:val="18"/>
                <w:szCs w:val="18"/>
              </w:rPr>
              <w:t>16</w:t>
            </w:r>
          </w:p>
        </w:tc>
        <w:tc>
          <w:tcPr>
            <w:tcW w:w="0" w:type="auto"/>
            <w:vAlign w:val="center"/>
            <w:hideMark/>
          </w:tcPr>
          <w:p w14:paraId="34E1DE86" w14:textId="16DBC7CF" w:rsidR="00197165" w:rsidRPr="00027073" w:rsidRDefault="00197165" w:rsidP="00027073">
            <w:pPr>
              <w:rPr>
                <w:rFonts w:ascii="Calibri" w:hAnsi="Calibri"/>
                <w:sz w:val="18"/>
                <w:szCs w:val="18"/>
              </w:rPr>
            </w:pPr>
            <w:r w:rsidRPr="00027073">
              <w:rPr>
                <w:rFonts w:ascii="Calibri" w:hAnsi="Calibri"/>
                <w:sz w:val="18"/>
                <w:szCs w:val="18"/>
              </w:rPr>
              <w:t>Hj</w:t>
            </w:r>
            <w:r>
              <w:rPr>
                <w:rFonts w:ascii="Calibri" w:hAnsi="Calibri"/>
                <w:sz w:val="18"/>
                <w:szCs w:val="18"/>
              </w:rPr>
              <w:t>, Ferra Amelia, SE</w:t>
            </w:r>
            <w:r w:rsidRPr="00027073">
              <w:rPr>
                <w:rFonts w:ascii="Calibri" w:hAnsi="Calibri"/>
                <w:sz w:val="18"/>
                <w:szCs w:val="18"/>
              </w:rPr>
              <w:t>.,</w:t>
            </w:r>
            <w:r>
              <w:rPr>
                <w:rFonts w:ascii="Calibri" w:hAnsi="Calibri"/>
                <w:sz w:val="18"/>
                <w:szCs w:val="18"/>
              </w:rPr>
              <w:t xml:space="preserve"> </w:t>
            </w:r>
            <w:r w:rsidRPr="00027073">
              <w:rPr>
                <w:rFonts w:ascii="Calibri" w:hAnsi="Calibri"/>
                <w:sz w:val="18"/>
                <w:szCs w:val="18"/>
              </w:rPr>
              <w:t>M</w:t>
            </w:r>
            <w:r>
              <w:rPr>
                <w:rFonts w:ascii="Calibri" w:hAnsi="Calibri"/>
                <w:sz w:val="18"/>
                <w:szCs w:val="18"/>
              </w:rPr>
              <w:t>M</w:t>
            </w:r>
          </w:p>
        </w:tc>
        <w:tc>
          <w:tcPr>
            <w:tcW w:w="236" w:type="dxa"/>
            <w:vAlign w:val="center"/>
          </w:tcPr>
          <w:p w14:paraId="301E7A00" w14:textId="08851B9E"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58227772" w14:textId="1210F89E" w:rsidR="00197165" w:rsidRPr="00027073" w:rsidRDefault="00197165" w:rsidP="00027073">
            <w:pPr>
              <w:rPr>
                <w:rFonts w:ascii="Calibri" w:hAnsi="Calibri"/>
                <w:sz w:val="18"/>
                <w:szCs w:val="18"/>
              </w:rPr>
            </w:pPr>
            <w:hyperlink r:id="rId22" w:tgtFrame="_blank" w:history="1">
              <w:r w:rsidRPr="00027073">
                <w:rPr>
                  <w:rStyle w:val="Hyperlink"/>
                  <w:rFonts w:ascii="Calibri" w:eastAsia="Times New Roman" w:hAnsi="Calibri" w:cs="Arial"/>
                  <w:sz w:val="18"/>
                  <w:szCs w:val="18"/>
                  <w:u w:val="none"/>
                </w:rPr>
                <w:t>Kota Bima (Nusa Tenggara Barat)</w:t>
              </w:r>
            </w:hyperlink>
          </w:p>
        </w:tc>
        <w:tc>
          <w:tcPr>
            <w:tcW w:w="0" w:type="auto"/>
            <w:vAlign w:val="center"/>
          </w:tcPr>
          <w:p w14:paraId="7DA1C3BB" w14:textId="61734E61" w:rsidR="00197165" w:rsidRPr="00027073" w:rsidRDefault="00197165" w:rsidP="00027073">
            <w:pPr>
              <w:rPr>
                <w:rFonts w:ascii="Calibri" w:hAnsi="Calibri"/>
                <w:sz w:val="18"/>
                <w:szCs w:val="18"/>
              </w:rPr>
            </w:pPr>
            <w:r w:rsidRPr="00027073">
              <w:rPr>
                <w:rFonts w:ascii="Calibri" w:hAnsi="Calibri"/>
                <w:sz w:val="18"/>
                <w:szCs w:val="18"/>
              </w:rPr>
              <w:t>Peningkatan keterampilan wirausaha perempuan dan irt; puskesmas ramah ibu (Program)</w:t>
            </w:r>
          </w:p>
        </w:tc>
      </w:tr>
      <w:tr w:rsidR="00197165" w:rsidRPr="00027073" w14:paraId="26E19A7A" w14:textId="77777777" w:rsidTr="00197165">
        <w:trPr>
          <w:trHeight w:val="576"/>
        </w:trPr>
        <w:tc>
          <w:tcPr>
            <w:tcW w:w="0" w:type="auto"/>
            <w:vAlign w:val="center"/>
            <w:hideMark/>
          </w:tcPr>
          <w:p w14:paraId="56D9B86F" w14:textId="77777777" w:rsidR="00197165" w:rsidRPr="00027073" w:rsidRDefault="00197165" w:rsidP="00027073">
            <w:pPr>
              <w:rPr>
                <w:rFonts w:ascii="Calibri" w:hAnsi="Calibri"/>
                <w:sz w:val="18"/>
                <w:szCs w:val="18"/>
              </w:rPr>
            </w:pPr>
            <w:r w:rsidRPr="00027073">
              <w:rPr>
                <w:rFonts w:ascii="Calibri" w:hAnsi="Calibri"/>
                <w:sz w:val="18"/>
                <w:szCs w:val="18"/>
              </w:rPr>
              <w:t>17</w:t>
            </w:r>
          </w:p>
        </w:tc>
        <w:tc>
          <w:tcPr>
            <w:tcW w:w="0" w:type="auto"/>
            <w:vAlign w:val="center"/>
            <w:hideMark/>
          </w:tcPr>
          <w:p w14:paraId="79855D4D" w14:textId="72BD8A11" w:rsidR="00197165" w:rsidRPr="00027073" w:rsidRDefault="00197165" w:rsidP="00027073">
            <w:pPr>
              <w:rPr>
                <w:rFonts w:ascii="Calibri" w:hAnsi="Calibri"/>
                <w:sz w:val="18"/>
                <w:szCs w:val="18"/>
              </w:rPr>
            </w:pPr>
            <w:r w:rsidRPr="00027073">
              <w:rPr>
                <w:rFonts w:ascii="Calibri" w:hAnsi="Calibri"/>
                <w:sz w:val="18"/>
                <w:szCs w:val="18"/>
              </w:rPr>
              <w:t xml:space="preserve">Hj. Asmidar, </w:t>
            </w:r>
            <w:proofErr w:type="gramStart"/>
            <w:r w:rsidRPr="00027073">
              <w:rPr>
                <w:rFonts w:ascii="Calibri" w:hAnsi="Calibri"/>
                <w:sz w:val="18"/>
                <w:szCs w:val="18"/>
              </w:rPr>
              <w:t>S.Pd</w:t>
            </w:r>
            <w:proofErr w:type="gramEnd"/>
          </w:p>
        </w:tc>
        <w:tc>
          <w:tcPr>
            <w:tcW w:w="236" w:type="dxa"/>
            <w:vAlign w:val="center"/>
          </w:tcPr>
          <w:p w14:paraId="223F091C" w14:textId="77A37B38"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0C595128" w14:textId="1C3B191C" w:rsidR="00197165" w:rsidRPr="00027073" w:rsidRDefault="00197165" w:rsidP="00027073">
            <w:pPr>
              <w:rPr>
                <w:rFonts w:ascii="Calibri" w:hAnsi="Calibri"/>
                <w:sz w:val="18"/>
                <w:szCs w:val="18"/>
              </w:rPr>
            </w:pPr>
            <w:hyperlink r:id="rId23" w:tgtFrame="_blank" w:history="1">
              <w:r w:rsidRPr="00027073">
                <w:rPr>
                  <w:rStyle w:val="Hyperlink"/>
                  <w:rFonts w:ascii="Calibri" w:eastAsia="Times New Roman" w:hAnsi="Calibri" w:cs="Arial"/>
                  <w:sz w:val="18"/>
                  <w:szCs w:val="18"/>
                  <w:u w:val="none"/>
                </w:rPr>
                <w:t>Kota Subulussalam (Aceh)</w:t>
              </w:r>
            </w:hyperlink>
          </w:p>
        </w:tc>
        <w:tc>
          <w:tcPr>
            <w:tcW w:w="0" w:type="auto"/>
            <w:vAlign w:val="center"/>
          </w:tcPr>
          <w:p w14:paraId="1B58362D" w14:textId="27FD77C3" w:rsidR="00197165" w:rsidRPr="00027073" w:rsidRDefault="00197165" w:rsidP="00027073">
            <w:pPr>
              <w:rPr>
                <w:rFonts w:ascii="Calibri" w:hAnsi="Calibri"/>
                <w:sz w:val="18"/>
                <w:szCs w:val="18"/>
              </w:rPr>
            </w:pPr>
            <w:r w:rsidRPr="00027073">
              <w:rPr>
                <w:rFonts w:ascii="Calibri" w:hAnsi="Calibri"/>
                <w:sz w:val="18"/>
                <w:szCs w:val="18"/>
              </w:rPr>
              <w:t>Koperasi simpan pinjam ibu (Program</w:t>
            </w:r>
            <w:r>
              <w:rPr>
                <w:rFonts w:ascii="Calibri" w:hAnsi="Calibri"/>
                <w:sz w:val="18"/>
                <w:szCs w:val="18"/>
              </w:rPr>
              <w:t>)</w:t>
            </w:r>
          </w:p>
        </w:tc>
      </w:tr>
      <w:tr w:rsidR="00197165" w:rsidRPr="00027073" w14:paraId="4C490C70" w14:textId="77777777" w:rsidTr="00197165">
        <w:trPr>
          <w:trHeight w:val="576"/>
        </w:trPr>
        <w:tc>
          <w:tcPr>
            <w:tcW w:w="0" w:type="auto"/>
            <w:vAlign w:val="center"/>
            <w:hideMark/>
          </w:tcPr>
          <w:p w14:paraId="37EFF331" w14:textId="77777777" w:rsidR="00197165" w:rsidRPr="00027073" w:rsidRDefault="00197165" w:rsidP="00027073">
            <w:pPr>
              <w:rPr>
                <w:rFonts w:ascii="Calibri" w:hAnsi="Calibri"/>
                <w:sz w:val="18"/>
                <w:szCs w:val="18"/>
              </w:rPr>
            </w:pPr>
            <w:r w:rsidRPr="00027073">
              <w:rPr>
                <w:rFonts w:ascii="Calibri" w:hAnsi="Calibri"/>
                <w:sz w:val="18"/>
                <w:szCs w:val="18"/>
              </w:rPr>
              <w:t>18</w:t>
            </w:r>
          </w:p>
        </w:tc>
        <w:tc>
          <w:tcPr>
            <w:tcW w:w="0" w:type="auto"/>
            <w:vAlign w:val="center"/>
            <w:hideMark/>
          </w:tcPr>
          <w:p w14:paraId="0B517379" w14:textId="23E16063" w:rsidR="00197165" w:rsidRPr="00027073" w:rsidRDefault="00197165" w:rsidP="00027073">
            <w:pPr>
              <w:rPr>
                <w:rFonts w:ascii="Calibri" w:hAnsi="Calibri"/>
                <w:sz w:val="18"/>
                <w:szCs w:val="18"/>
              </w:rPr>
            </w:pPr>
            <w:r w:rsidRPr="00027073">
              <w:rPr>
                <w:rFonts w:ascii="Calibri" w:hAnsi="Calibri"/>
                <w:sz w:val="18"/>
                <w:szCs w:val="18"/>
              </w:rPr>
              <w:t>Hj. Imas Aryumningsih, S</w:t>
            </w:r>
            <w:r>
              <w:rPr>
                <w:rFonts w:ascii="Calibri" w:hAnsi="Calibri"/>
                <w:sz w:val="18"/>
                <w:szCs w:val="18"/>
              </w:rPr>
              <w:t>E</w:t>
            </w:r>
          </w:p>
        </w:tc>
        <w:tc>
          <w:tcPr>
            <w:tcW w:w="236" w:type="dxa"/>
            <w:vAlign w:val="center"/>
          </w:tcPr>
          <w:p w14:paraId="1B43BC1C" w14:textId="00D362AF"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4EC7A62C" w14:textId="674D4B04" w:rsidR="00197165" w:rsidRPr="00027073" w:rsidRDefault="00197165" w:rsidP="00027073">
            <w:pPr>
              <w:rPr>
                <w:rFonts w:ascii="Calibri" w:hAnsi="Calibri"/>
                <w:sz w:val="18"/>
                <w:szCs w:val="18"/>
              </w:rPr>
            </w:pPr>
            <w:hyperlink r:id="rId24" w:tgtFrame="_blank" w:history="1">
              <w:r w:rsidRPr="00027073">
                <w:rPr>
                  <w:rStyle w:val="Hyperlink"/>
                  <w:rFonts w:ascii="Calibri" w:eastAsia="Times New Roman" w:hAnsi="Calibri" w:cs="Arial"/>
                  <w:sz w:val="18"/>
                  <w:szCs w:val="18"/>
                  <w:u w:val="none"/>
                </w:rPr>
                <w:t>Subang (Jawa Barat)</w:t>
              </w:r>
            </w:hyperlink>
          </w:p>
        </w:tc>
        <w:tc>
          <w:tcPr>
            <w:tcW w:w="0" w:type="auto"/>
            <w:vAlign w:val="center"/>
          </w:tcPr>
          <w:p w14:paraId="363CC229" w14:textId="24C132D6" w:rsidR="00197165" w:rsidRPr="00027073" w:rsidRDefault="00197165" w:rsidP="00027073">
            <w:pPr>
              <w:rPr>
                <w:rFonts w:ascii="Calibri" w:hAnsi="Calibri"/>
                <w:sz w:val="18"/>
                <w:szCs w:val="18"/>
              </w:rPr>
            </w:pPr>
            <w:r>
              <w:rPr>
                <w:rFonts w:ascii="Calibri" w:hAnsi="Calibri"/>
                <w:sz w:val="18"/>
                <w:szCs w:val="18"/>
              </w:rPr>
              <w:t xml:space="preserve">Penguatan Kelembagaan pengarusutamaan gender dalam </w:t>
            </w:r>
            <w:r w:rsidRPr="00027073">
              <w:rPr>
                <w:rFonts w:ascii="Calibri" w:hAnsi="Calibri"/>
                <w:sz w:val="18"/>
                <w:szCs w:val="18"/>
              </w:rPr>
              <w:t>pembangunan; Meningkatkan a</w:t>
            </w:r>
            <w:r>
              <w:rPr>
                <w:rFonts w:ascii="Calibri" w:hAnsi="Calibri"/>
                <w:sz w:val="18"/>
                <w:szCs w:val="18"/>
              </w:rPr>
              <w:t>dvokasi perlindungan t</w:t>
            </w:r>
            <w:r w:rsidRPr="00027073">
              <w:rPr>
                <w:rFonts w:ascii="Calibri" w:hAnsi="Calibri"/>
                <w:sz w:val="18"/>
                <w:szCs w:val="18"/>
              </w:rPr>
              <w:t>erhadap perempuan dan anak (Program)</w:t>
            </w:r>
          </w:p>
        </w:tc>
      </w:tr>
      <w:tr w:rsidR="00197165" w:rsidRPr="00027073" w14:paraId="76FAE17B" w14:textId="77777777" w:rsidTr="00197165">
        <w:trPr>
          <w:trHeight w:val="576"/>
        </w:trPr>
        <w:tc>
          <w:tcPr>
            <w:tcW w:w="0" w:type="auto"/>
            <w:vAlign w:val="center"/>
            <w:hideMark/>
          </w:tcPr>
          <w:p w14:paraId="296F0559" w14:textId="77777777" w:rsidR="00197165" w:rsidRPr="00027073" w:rsidRDefault="00197165" w:rsidP="00027073">
            <w:pPr>
              <w:rPr>
                <w:rFonts w:ascii="Calibri" w:hAnsi="Calibri"/>
                <w:sz w:val="18"/>
                <w:szCs w:val="18"/>
              </w:rPr>
            </w:pPr>
            <w:r w:rsidRPr="00027073">
              <w:rPr>
                <w:rFonts w:ascii="Calibri" w:hAnsi="Calibri"/>
                <w:sz w:val="18"/>
                <w:szCs w:val="18"/>
              </w:rPr>
              <w:t>19</w:t>
            </w:r>
          </w:p>
        </w:tc>
        <w:tc>
          <w:tcPr>
            <w:tcW w:w="0" w:type="auto"/>
            <w:vAlign w:val="center"/>
            <w:hideMark/>
          </w:tcPr>
          <w:p w14:paraId="232CE6F3" w14:textId="7850B207" w:rsidR="00197165" w:rsidRPr="00027073" w:rsidRDefault="00197165" w:rsidP="00027073">
            <w:pPr>
              <w:rPr>
                <w:rFonts w:ascii="Calibri" w:hAnsi="Calibri"/>
                <w:sz w:val="18"/>
                <w:szCs w:val="18"/>
              </w:rPr>
            </w:pPr>
            <w:r w:rsidRPr="00027073">
              <w:rPr>
                <w:rFonts w:ascii="Calibri" w:hAnsi="Calibri"/>
                <w:sz w:val="18"/>
                <w:szCs w:val="18"/>
              </w:rPr>
              <w:t>Hj. Chusnunia, M.Si</w:t>
            </w:r>
            <w:proofErr w:type="gramStart"/>
            <w:r w:rsidRPr="00027073">
              <w:rPr>
                <w:rFonts w:ascii="Calibri" w:hAnsi="Calibri"/>
                <w:sz w:val="18"/>
                <w:szCs w:val="18"/>
              </w:rPr>
              <w:t>.,M.Kn.</w:t>
            </w:r>
            <w:proofErr w:type="gramEnd"/>
            <w:r w:rsidRPr="00027073">
              <w:rPr>
                <w:rFonts w:ascii="Calibri" w:hAnsi="Calibri"/>
                <w:sz w:val="18"/>
                <w:szCs w:val="18"/>
              </w:rPr>
              <w:t>,Ph.D</w:t>
            </w:r>
          </w:p>
        </w:tc>
        <w:tc>
          <w:tcPr>
            <w:tcW w:w="236" w:type="dxa"/>
            <w:vAlign w:val="center"/>
          </w:tcPr>
          <w:p w14:paraId="239A1871" w14:textId="14425D6C"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0CA4B3EC" w14:textId="109447FB" w:rsidR="00197165" w:rsidRPr="00027073" w:rsidRDefault="00197165" w:rsidP="00027073">
            <w:pPr>
              <w:rPr>
                <w:rFonts w:ascii="Calibri" w:hAnsi="Calibri"/>
                <w:sz w:val="18"/>
                <w:szCs w:val="18"/>
              </w:rPr>
            </w:pPr>
            <w:hyperlink r:id="rId25" w:tgtFrame="_blank" w:history="1">
              <w:r w:rsidRPr="00027073">
                <w:rPr>
                  <w:rStyle w:val="Hyperlink"/>
                  <w:rFonts w:ascii="Calibri" w:eastAsia="Times New Roman" w:hAnsi="Calibri" w:cs="Arial"/>
                  <w:sz w:val="18"/>
                  <w:szCs w:val="18"/>
                  <w:u w:val="none"/>
                </w:rPr>
                <w:t>Lampung</w:t>
              </w:r>
            </w:hyperlink>
          </w:p>
        </w:tc>
        <w:tc>
          <w:tcPr>
            <w:tcW w:w="0" w:type="auto"/>
            <w:vAlign w:val="center"/>
          </w:tcPr>
          <w:p w14:paraId="71D1348B" w14:textId="6C8439C1" w:rsidR="00197165" w:rsidRPr="00027073" w:rsidRDefault="00197165" w:rsidP="00027073">
            <w:pPr>
              <w:rPr>
                <w:rFonts w:ascii="Calibri" w:hAnsi="Calibri"/>
                <w:sz w:val="18"/>
                <w:szCs w:val="18"/>
              </w:rPr>
            </w:pPr>
            <w:r w:rsidRPr="00027073">
              <w:rPr>
                <w:rFonts w:ascii="Calibri" w:hAnsi="Calibri"/>
                <w:sz w:val="18"/>
                <w:szCs w:val="18"/>
              </w:rPr>
              <w:t>Mengemb</w:t>
            </w:r>
            <w:r>
              <w:rPr>
                <w:rFonts w:ascii="Calibri" w:hAnsi="Calibri"/>
                <w:sz w:val="18"/>
                <w:szCs w:val="18"/>
              </w:rPr>
              <w:t xml:space="preserve">angkan upaya perlindungan anak, </w:t>
            </w:r>
            <w:r w:rsidRPr="00027073">
              <w:rPr>
                <w:rFonts w:ascii="Calibri" w:hAnsi="Calibri"/>
                <w:sz w:val="18"/>
                <w:szCs w:val="18"/>
              </w:rPr>
              <w:t>pemberdayaan perempuan dan kaum difabel. (Misi)</w:t>
            </w:r>
          </w:p>
        </w:tc>
      </w:tr>
      <w:tr w:rsidR="00197165" w:rsidRPr="00027073" w14:paraId="548075A0" w14:textId="77777777" w:rsidTr="00197165">
        <w:trPr>
          <w:trHeight w:val="576"/>
        </w:trPr>
        <w:tc>
          <w:tcPr>
            <w:tcW w:w="0" w:type="auto"/>
            <w:vAlign w:val="center"/>
            <w:hideMark/>
          </w:tcPr>
          <w:p w14:paraId="11A92F7C" w14:textId="77777777" w:rsidR="00197165" w:rsidRPr="00027073" w:rsidRDefault="00197165" w:rsidP="00027073">
            <w:pPr>
              <w:rPr>
                <w:rFonts w:ascii="Calibri" w:hAnsi="Calibri"/>
                <w:sz w:val="18"/>
                <w:szCs w:val="18"/>
              </w:rPr>
            </w:pPr>
            <w:r w:rsidRPr="00027073">
              <w:rPr>
                <w:rFonts w:ascii="Calibri" w:hAnsi="Calibri"/>
                <w:sz w:val="18"/>
                <w:szCs w:val="18"/>
              </w:rPr>
              <w:t>20</w:t>
            </w:r>
          </w:p>
        </w:tc>
        <w:tc>
          <w:tcPr>
            <w:tcW w:w="0" w:type="auto"/>
            <w:vAlign w:val="center"/>
            <w:hideMark/>
          </w:tcPr>
          <w:p w14:paraId="228F6F02" w14:textId="4AE60E3C" w:rsidR="00197165" w:rsidRPr="00027073" w:rsidRDefault="00197165" w:rsidP="00027073">
            <w:pPr>
              <w:rPr>
                <w:rFonts w:ascii="Calibri" w:hAnsi="Calibri"/>
                <w:sz w:val="18"/>
                <w:szCs w:val="18"/>
              </w:rPr>
            </w:pPr>
            <w:r w:rsidRPr="00027073">
              <w:rPr>
                <w:rFonts w:ascii="Calibri" w:hAnsi="Calibri"/>
                <w:sz w:val="18"/>
                <w:szCs w:val="18"/>
              </w:rPr>
              <w:t>Hj. Mundjidah Wahab</w:t>
            </w:r>
          </w:p>
        </w:tc>
        <w:tc>
          <w:tcPr>
            <w:tcW w:w="236" w:type="dxa"/>
            <w:vAlign w:val="center"/>
          </w:tcPr>
          <w:p w14:paraId="7A834043" w14:textId="0A015F41"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73A253B9" w14:textId="69A859A0" w:rsidR="00197165" w:rsidRPr="00027073" w:rsidRDefault="00197165" w:rsidP="00027073">
            <w:pPr>
              <w:rPr>
                <w:rFonts w:ascii="Calibri" w:hAnsi="Calibri"/>
                <w:sz w:val="18"/>
                <w:szCs w:val="18"/>
              </w:rPr>
            </w:pPr>
            <w:hyperlink r:id="rId26" w:tgtFrame="_blank" w:history="1">
              <w:r w:rsidRPr="00027073">
                <w:rPr>
                  <w:rStyle w:val="Hyperlink"/>
                  <w:rFonts w:ascii="Calibri" w:eastAsia="Times New Roman" w:hAnsi="Calibri" w:cs="Arial"/>
                  <w:sz w:val="18"/>
                  <w:szCs w:val="18"/>
                  <w:u w:val="none"/>
                </w:rPr>
                <w:t>Jombang (Jawa Timur)</w:t>
              </w:r>
            </w:hyperlink>
          </w:p>
        </w:tc>
        <w:tc>
          <w:tcPr>
            <w:tcW w:w="0" w:type="auto"/>
            <w:vAlign w:val="center"/>
          </w:tcPr>
          <w:p w14:paraId="1772E981" w14:textId="038D7017" w:rsidR="00197165" w:rsidRPr="00027073" w:rsidRDefault="00197165" w:rsidP="00027073">
            <w:pPr>
              <w:rPr>
                <w:rFonts w:ascii="Calibri" w:hAnsi="Calibri"/>
                <w:sz w:val="18"/>
                <w:szCs w:val="18"/>
              </w:rPr>
            </w:pPr>
            <w:r w:rsidRPr="00027073">
              <w:rPr>
                <w:rFonts w:ascii="Calibri" w:hAnsi="Calibri"/>
                <w:sz w:val="18"/>
                <w:szCs w:val="18"/>
              </w:rPr>
              <w:t>Memperluas ruang bagi wanita (Program)</w:t>
            </w:r>
          </w:p>
        </w:tc>
      </w:tr>
      <w:tr w:rsidR="00197165" w:rsidRPr="00027073" w14:paraId="5D02FB4D" w14:textId="77777777" w:rsidTr="00197165">
        <w:trPr>
          <w:trHeight w:val="576"/>
        </w:trPr>
        <w:tc>
          <w:tcPr>
            <w:tcW w:w="0" w:type="auto"/>
            <w:vAlign w:val="center"/>
            <w:hideMark/>
          </w:tcPr>
          <w:p w14:paraId="5F2D50B1" w14:textId="77777777" w:rsidR="00197165" w:rsidRPr="00027073" w:rsidRDefault="00197165" w:rsidP="00027073">
            <w:pPr>
              <w:rPr>
                <w:rFonts w:ascii="Calibri" w:hAnsi="Calibri"/>
                <w:sz w:val="18"/>
                <w:szCs w:val="18"/>
              </w:rPr>
            </w:pPr>
            <w:r w:rsidRPr="00027073">
              <w:rPr>
                <w:rFonts w:ascii="Calibri" w:hAnsi="Calibri"/>
                <w:sz w:val="18"/>
                <w:szCs w:val="18"/>
              </w:rPr>
              <w:t>21</w:t>
            </w:r>
          </w:p>
        </w:tc>
        <w:tc>
          <w:tcPr>
            <w:tcW w:w="0" w:type="auto"/>
            <w:vAlign w:val="center"/>
            <w:hideMark/>
          </w:tcPr>
          <w:p w14:paraId="687D80C6" w14:textId="3A5A24F3" w:rsidR="00197165" w:rsidRPr="00027073" w:rsidRDefault="00197165" w:rsidP="00027073">
            <w:pPr>
              <w:rPr>
                <w:rFonts w:ascii="Calibri" w:hAnsi="Calibri"/>
                <w:sz w:val="18"/>
                <w:szCs w:val="18"/>
              </w:rPr>
            </w:pPr>
            <w:r w:rsidRPr="00027073">
              <w:rPr>
                <w:rFonts w:ascii="Calibri" w:hAnsi="Calibri"/>
                <w:sz w:val="18"/>
                <w:szCs w:val="18"/>
              </w:rPr>
              <w:t>Hj. Noor Farida, S</w:t>
            </w:r>
            <w:r>
              <w:rPr>
                <w:rFonts w:ascii="Calibri" w:hAnsi="Calibri"/>
                <w:sz w:val="18"/>
                <w:szCs w:val="18"/>
              </w:rPr>
              <w:t>E</w:t>
            </w:r>
          </w:p>
        </w:tc>
        <w:tc>
          <w:tcPr>
            <w:tcW w:w="236" w:type="dxa"/>
            <w:vAlign w:val="center"/>
          </w:tcPr>
          <w:p w14:paraId="36E1B5E1" w14:textId="08B7CB10"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1C20A0A" w14:textId="1845552F" w:rsidR="00197165" w:rsidRPr="00027073" w:rsidRDefault="00197165" w:rsidP="00027073">
            <w:pPr>
              <w:rPr>
                <w:rFonts w:ascii="Calibri" w:hAnsi="Calibri"/>
                <w:sz w:val="18"/>
                <w:szCs w:val="18"/>
              </w:rPr>
            </w:pPr>
            <w:hyperlink r:id="rId27" w:tgtFrame="_blank" w:history="1">
              <w:r w:rsidRPr="00027073">
                <w:rPr>
                  <w:rStyle w:val="Hyperlink"/>
                  <w:rFonts w:ascii="Calibri" w:eastAsia="Times New Roman" w:hAnsi="Calibri" w:cs="Arial"/>
                  <w:sz w:val="18"/>
                  <w:szCs w:val="18"/>
                  <w:u w:val="none"/>
                </w:rPr>
                <w:t>Tabalong (Kalimantan Selatan)</w:t>
              </w:r>
            </w:hyperlink>
          </w:p>
        </w:tc>
        <w:tc>
          <w:tcPr>
            <w:tcW w:w="0" w:type="auto"/>
            <w:vAlign w:val="center"/>
          </w:tcPr>
          <w:p w14:paraId="50BFC206" w14:textId="1DAF309F" w:rsidR="00197165" w:rsidRPr="00027073" w:rsidRDefault="00197165" w:rsidP="00027073">
            <w:pPr>
              <w:rPr>
                <w:rFonts w:ascii="Calibri" w:hAnsi="Calibri"/>
                <w:sz w:val="18"/>
                <w:szCs w:val="18"/>
              </w:rPr>
            </w:pPr>
            <w:r w:rsidRPr="00027073">
              <w:rPr>
                <w:rFonts w:ascii="Calibri" w:hAnsi="Calibri"/>
                <w:sz w:val="18"/>
                <w:szCs w:val="18"/>
              </w:rPr>
              <w:t>Peningkatan pelayanan kesehatan (Program)</w:t>
            </w:r>
          </w:p>
        </w:tc>
      </w:tr>
      <w:tr w:rsidR="00197165" w:rsidRPr="00027073" w14:paraId="591296CD" w14:textId="77777777" w:rsidTr="00197165">
        <w:trPr>
          <w:trHeight w:val="576"/>
        </w:trPr>
        <w:tc>
          <w:tcPr>
            <w:tcW w:w="0" w:type="auto"/>
            <w:vAlign w:val="center"/>
            <w:hideMark/>
          </w:tcPr>
          <w:p w14:paraId="566FB1D5" w14:textId="77777777" w:rsidR="00197165" w:rsidRPr="00027073" w:rsidRDefault="00197165" w:rsidP="00027073">
            <w:pPr>
              <w:rPr>
                <w:rFonts w:ascii="Calibri" w:hAnsi="Calibri"/>
                <w:sz w:val="18"/>
                <w:szCs w:val="18"/>
              </w:rPr>
            </w:pPr>
            <w:r w:rsidRPr="00027073">
              <w:rPr>
                <w:rFonts w:ascii="Calibri" w:hAnsi="Calibri"/>
                <w:sz w:val="18"/>
                <w:szCs w:val="18"/>
              </w:rPr>
              <w:t>22</w:t>
            </w:r>
          </w:p>
        </w:tc>
        <w:tc>
          <w:tcPr>
            <w:tcW w:w="0" w:type="auto"/>
            <w:vAlign w:val="center"/>
            <w:hideMark/>
          </w:tcPr>
          <w:p w14:paraId="160611B2" w14:textId="0DFBE59E" w:rsidR="00197165" w:rsidRPr="00027073" w:rsidRDefault="00197165" w:rsidP="00027073">
            <w:pPr>
              <w:rPr>
                <w:rFonts w:ascii="Calibri" w:hAnsi="Calibri"/>
                <w:sz w:val="18"/>
                <w:szCs w:val="18"/>
              </w:rPr>
            </w:pPr>
            <w:r w:rsidRPr="00027073">
              <w:rPr>
                <w:rFonts w:ascii="Calibri" w:hAnsi="Calibri"/>
                <w:sz w:val="18"/>
                <w:szCs w:val="18"/>
              </w:rPr>
              <w:t>Hj. Sri Hartini, S</w:t>
            </w:r>
            <w:r>
              <w:rPr>
                <w:rFonts w:ascii="Calibri" w:hAnsi="Calibri"/>
                <w:sz w:val="18"/>
                <w:szCs w:val="18"/>
              </w:rPr>
              <w:t>T</w:t>
            </w:r>
          </w:p>
        </w:tc>
        <w:tc>
          <w:tcPr>
            <w:tcW w:w="236" w:type="dxa"/>
            <w:vAlign w:val="center"/>
          </w:tcPr>
          <w:p w14:paraId="28F02F00" w14:textId="2B0FE536"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01E1A0ED" w14:textId="0C0B4F5C" w:rsidR="00197165" w:rsidRPr="00027073" w:rsidRDefault="00197165" w:rsidP="00027073">
            <w:pPr>
              <w:rPr>
                <w:rFonts w:ascii="Calibri" w:hAnsi="Calibri"/>
                <w:sz w:val="18"/>
                <w:szCs w:val="18"/>
              </w:rPr>
            </w:pPr>
            <w:hyperlink r:id="rId28" w:tgtFrame="_blank" w:history="1">
              <w:r w:rsidRPr="00027073">
                <w:rPr>
                  <w:rStyle w:val="Hyperlink"/>
                  <w:rFonts w:ascii="Calibri" w:eastAsia="Times New Roman" w:hAnsi="Calibri" w:cs="Arial"/>
                  <w:sz w:val="18"/>
                  <w:szCs w:val="18"/>
                  <w:u w:val="none"/>
                </w:rPr>
                <w:t>Kudus (Jawa Tengah)</w:t>
              </w:r>
            </w:hyperlink>
          </w:p>
        </w:tc>
        <w:tc>
          <w:tcPr>
            <w:tcW w:w="0" w:type="auto"/>
            <w:vAlign w:val="center"/>
          </w:tcPr>
          <w:p w14:paraId="331E836B" w14:textId="595EA573" w:rsidR="00197165" w:rsidRPr="00027073" w:rsidRDefault="00197165" w:rsidP="00027073">
            <w:pPr>
              <w:rPr>
                <w:rFonts w:ascii="Calibri" w:hAnsi="Calibri"/>
                <w:sz w:val="18"/>
                <w:szCs w:val="18"/>
              </w:rPr>
            </w:pPr>
            <w:r w:rsidRPr="00027073">
              <w:rPr>
                <w:rFonts w:ascii="Calibri" w:hAnsi="Calibri"/>
                <w:sz w:val="18"/>
                <w:szCs w:val="18"/>
              </w:rPr>
              <w:t>Program perempuan wirausaha mandiri (Program)</w:t>
            </w:r>
          </w:p>
        </w:tc>
      </w:tr>
      <w:tr w:rsidR="00197165" w:rsidRPr="00027073" w14:paraId="64380E5E" w14:textId="77777777" w:rsidTr="00197165">
        <w:trPr>
          <w:trHeight w:val="576"/>
        </w:trPr>
        <w:tc>
          <w:tcPr>
            <w:tcW w:w="0" w:type="auto"/>
            <w:vAlign w:val="center"/>
            <w:hideMark/>
          </w:tcPr>
          <w:p w14:paraId="39300B12" w14:textId="77777777" w:rsidR="00197165" w:rsidRPr="00027073" w:rsidRDefault="00197165" w:rsidP="00027073">
            <w:pPr>
              <w:rPr>
                <w:rFonts w:ascii="Calibri" w:hAnsi="Calibri"/>
                <w:sz w:val="18"/>
                <w:szCs w:val="18"/>
              </w:rPr>
            </w:pPr>
            <w:r w:rsidRPr="00027073">
              <w:rPr>
                <w:rFonts w:ascii="Calibri" w:hAnsi="Calibri"/>
                <w:sz w:val="18"/>
                <w:szCs w:val="18"/>
              </w:rPr>
              <w:t>23</w:t>
            </w:r>
          </w:p>
        </w:tc>
        <w:tc>
          <w:tcPr>
            <w:tcW w:w="0" w:type="auto"/>
            <w:vAlign w:val="center"/>
            <w:hideMark/>
          </w:tcPr>
          <w:p w14:paraId="03257341" w14:textId="61C364AB" w:rsidR="00197165" w:rsidRPr="00027073" w:rsidRDefault="00197165" w:rsidP="00027073">
            <w:pPr>
              <w:rPr>
                <w:rFonts w:ascii="Calibri" w:hAnsi="Calibri"/>
                <w:sz w:val="18"/>
                <w:szCs w:val="18"/>
              </w:rPr>
            </w:pPr>
            <w:r w:rsidRPr="00027073">
              <w:rPr>
                <w:rFonts w:ascii="Calibri" w:hAnsi="Calibri"/>
                <w:sz w:val="18"/>
                <w:szCs w:val="18"/>
              </w:rPr>
              <w:t>Hj. Suhelah</w:t>
            </w:r>
          </w:p>
        </w:tc>
        <w:tc>
          <w:tcPr>
            <w:tcW w:w="236" w:type="dxa"/>
            <w:vAlign w:val="center"/>
          </w:tcPr>
          <w:p w14:paraId="5D13FFC5" w14:textId="7336FDBE"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4EC3438D" w14:textId="2147DDC8" w:rsidR="00197165" w:rsidRPr="00027073" w:rsidRDefault="00197165" w:rsidP="00027073">
            <w:pPr>
              <w:rPr>
                <w:rFonts w:ascii="Calibri" w:hAnsi="Calibri"/>
                <w:sz w:val="18"/>
                <w:szCs w:val="18"/>
              </w:rPr>
            </w:pPr>
            <w:hyperlink r:id="rId29" w:tgtFrame="_blank" w:history="1">
              <w:r w:rsidRPr="00027073">
                <w:rPr>
                  <w:rStyle w:val="Hyperlink"/>
                  <w:rFonts w:ascii="Calibri" w:eastAsia="Times New Roman" w:hAnsi="Calibri" w:cs="Arial"/>
                  <w:sz w:val="18"/>
                  <w:szCs w:val="18"/>
                  <w:u w:val="none"/>
                </w:rPr>
                <w:t>Gorontalo Utara (Gorontalo)</w:t>
              </w:r>
            </w:hyperlink>
          </w:p>
        </w:tc>
        <w:tc>
          <w:tcPr>
            <w:tcW w:w="0" w:type="auto"/>
            <w:vAlign w:val="center"/>
          </w:tcPr>
          <w:p w14:paraId="737A6472" w14:textId="156449A3" w:rsidR="00197165" w:rsidRPr="00027073" w:rsidRDefault="00197165" w:rsidP="00027073">
            <w:pPr>
              <w:rPr>
                <w:rFonts w:ascii="Calibri" w:hAnsi="Calibri"/>
                <w:sz w:val="18"/>
                <w:szCs w:val="18"/>
              </w:rPr>
            </w:pPr>
            <w:r w:rsidRPr="00027073">
              <w:rPr>
                <w:rFonts w:ascii="Calibri" w:hAnsi="Calibri"/>
                <w:sz w:val="18"/>
                <w:szCs w:val="18"/>
              </w:rPr>
              <w:t>Mendorong kesetaraan gender (Misi)</w:t>
            </w:r>
          </w:p>
          <w:p w14:paraId="4DB70407" w14:textId="77777777" w:rsidR="00197165" w:rsidRPr="00027073" w:rsidRDefault="00197165" w:rsidP="00027073">
            <w:pPr>
              <w:rPr>
                <w:rFonts w:ascii="Calibri" w:hAnsi="Calibri"/>
                <w:sz w:val="18"/>
                <w:szCs w:val="18"/>
              </w:rPr>
            </w:pPr>
          </w:p>
          <w:p w14:paraId="211DF7FC" w14:textId="4A36A43E" w:rsidR="00197165" w:rsidRPr="00027073" w:rsidRDefault="00197165" w:rsidP="00027073">
            <w:pPr>
              <w:rPr>
                <w:rFonts w:ascii="Calibri" w:hAnsi="Calibri"/>
                <w:sz w:val="18"/>
                <w:szCs w:val="18"/>
              </w:rPr>
            </w:pPr>
            <w:r w:rsidRPr="00027073">
              <w:rPr>
                <w:rFonts w:ascii="Calibri" w:hAnsi="Calibri"/>
                <w:sz w:val="18"/>
                <w:szCs w:val="18"/>
              </w:rPr>
              <w:t>Perlindungan perempuan, peningkatan kualitas hidup, pemenuhan hak anak (Program)</w:t>
            </w:r>
          </w:p>
        </w:tc>
      </w:tr>
      <w:tr w:rsidR="00197165" w:rsidRPr="00027073" w14:paraId="738902C9" w14:textId="77777777" w:rsidTr="00197165">
        <w:trPr>
          <w:trHeight w:val="576"/>
        </w:trPr>
        <w:tc>
          <w:tcPr>
            <w:tcW w:w="0" w:type="auto"/>
            <w:vAlign w:val="center"/>
            <w:hideMark/>
          </w:tcPr>
          <w:p w14:paraId="558C083C" w14:textId="396C4ECB" w:rsidR="00197165" w:rsidRPr="00027073" w:rsidRDefault="00197165" w:rsidP="00027073">
            <w:pPr>
              <w:rPr>
                <w:rFonts w:ascii="Calibri" w:hAnsi="Calibri"/>
                <w:sz w:val="18"/>
                <w:szCs w:val="18"/>
              </w:rPr>
            </w:pPr>
            <w:r w:rsidRPr="00027073">
              <w:rPr>
                <w:rFonts w:ascii="Calibri" w:hAnsi="Calibri"/>
                <w:sz w:val="18"/>
                <w:szCs w:val="18"/>
              </w:rPr>
              <w:t>24</w:t>
            </w:r>
          </w:p>
        </w:tc>
        <w:tc>
          <w:tcPr>
            <w:tcW w:w="0" w:type="auto"/>
            <w:vAlign w:val="center"/>
            <w:hideMark/>
          </w:tcPr>
          <w:p w14:paraId="7824C8B3" w14:textId="4EF195EF" w:rsidR="00197165" w:rsidRPr="00027073" w:rsidRDefault="00197165" w:rsidP="00027073">
            <w:pPr>
              <w:rPr>
                <w:rFonts w:ascii="Calibri" w:hAnsi="Calibri"/>
                <w:sz w:val="18"/>
                <w:szCs w:val="18"/>
              </w:rPr>
            </w:pPr>
            <w:r w:rsidRPr="00027073">
              <w:rPr>
                <w:rFonts w:ascii="Calibri" w:hAnsi="Calibri"/>
                <w:sz w:val="18"/>
                <w:szCs w:val="18"/>
              </w:rPr>
              <w:t>Hj. Sumiatun</w:t>
            </w:r>
          </w:p>
        </w:tc>
        <w:tc>
          <w:tcPr>
            <w:tcW w:w="236" w:type="dxa"/>
            <w:vAlign w:val="center"/>
          </w:tcPr>
          <w:p w14:paraId="5FE6DB0B" w14:textId="72B620F4"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3634723D" w14:textId="634818A8" w:rsidR="00197165" w:rsidRPr="00027073" w:rsidRDefault="00197165" w:rsidP="00027073">
            <w:pPr>
              <w:rPr>
                <w:rFonts w:ascii="Calibri" w:hAnsi="Calibri"/>
                <w:sz w:val="18"/>
                <w:szCs w:val="18"/>
              </w:rPr>
            </w:pPr>
            <w:hyperlink r:id="rId30" w:tgtFrame="_blank" w:history="1">
              <w:r w:rsidRPr="00027073">
                <w:rPr>
                  <w:rStyle w:val="Hyperlink"/>
                  <w:rFonts w:ascii="Calibri" w:eastAsia="Times New Roman" w:hAnsi="Calibri" w:cs="Arial"/>
                  <w:sz w:val="18"/>
                  <w:szCs w:val="18"/>
                  <w:u w:val="none"/>
                </w:rPr>
                <w:t>Lombok Barat (Nusa Tenggara Barat)</w:t>
              </w:r>
            </w:hyperlink>
          </w:p>
        </w:tc>
        <w:tc>
          <w:tcPr>
            <w:tcW w:w="0" w:type="auto"/>
            <w:vAlign w:val="center"/>
          </w:tcPr>
          <w:p w14:paraId="67EB286E" w14:textId="363BB9A5" w:rsidR="00197165" w:rsidRPr="00027073" w:rsidRDefault="00197165" w:rsidP="00027073">
            <w:pPr>
              <w:rPr>
                <w:rFonts w:ascii="Calibri" w:hAnsi="Calibri"/>
                <w:sz w:val="18"/>
                <w:szCs w:val="18"/>
              </w:rPr>
            </w:pPr>
            <w:r w:rsidRPr="00027073">
              <w:rPr>
                <w:rFonts w:ascii="Calibri" w:hAnsi="Calibri"/>
                <w:sz w:val="18"/>
                <w:szCs w:val="18"/>
              </w:rPr>
              <w:t>Melaksanakan pengarusutamaan gender (Program)</w:t>
            </w:r>
          </w:p>
        </w:tc>
      </w:tr>
      <w:tr w:rsidR="00197165" w:rsidRPr="00027073" w14:paraId="0B45D1CC" w14:textId="77777777" w:rsidTr="00197165">
        <w:trPr>
          <w:trHeight w:val="576"/>
        </w:trPr>
        <w:tc>
          <w:tcPr>
            <w:tcW w:w="0" w:type="auto"/>
            <w:vAlign w:val="center"/>
            <w:hideMark/>
          </w:tcPr>
          <w:p w14:paraId="6A3CD938" w14:textId="77777777" w:rsidR="00197165" w:rsidRPr="00027073" w:rsidRDefault="00197165" w:rsidP="00027073">
            <w:pPr>
              <w:rPr>
                <w:rFonts w:ascii="Calibri" w:hAnsi="Calibri"/>
                <w:sz w:val="18"/>
                <w:szCs w:val="18"/>
              </w:rPr>
            </w:pPr>
            <w:r w:rsidRPr="00027073">
              <w:rPr>
                <w:rFonts w:ascii="Calibri" w:hAnsi="Calibri"/>
                <w:sz w:val="18"/>
                <w:szCs w:val="18"/>
              </w:rPr>
              <w:t>25</w:t>
            </w:r>
          </w:p>
        </w:tc>
        <w:tc>
          <w:tcPr>
            <w:tcW w:w="0" w:type="auto"/>
            <w:vAlign w:val="center"/>
            <w:hideMark/>
          </w:tcPr>
          <w:p w14:paraId="3B663174" w14:textId="478DB583" w:rsidR="00197165" w:rsidRPr="00027073" w:rsidRDefault="00197165" w:rsidP="00027073">
            <w:pPr>
              <w:rPr>
                <w:rFonts w:ascii="Calibri" w:hAnsi="Calibri"/>
                <w:sz w:val="18"/>
                <w:szCs w:val="18"/>
              </w:rPr>
            </w:pPr>
            <w:r w:rsidRPr="00027073">
              <w:rPr>
                <w:rFonts w:ascii="Calibri" w:hAnsi="Calibri"/>
                <w:sz w:val="18"/>
                <w:szCs w:val="18"/>
              </w:rPr>
              <w:t>Hj. Umi Mastikah, S</w:t>
            </w:r>
            <w:r>
              <w:rPr>
                <w:rFonts w:ascii="Calibri" w:hAnsi="Calibri"/>
                <w:sz w:val="18"/>
                <w:szCs w:val="18"/>
              </w:rPr>
              <w:t>H</w:t>
            </w:r>
          </w:p>
        </w:tc>
        <w:tc>
          <w:tcPr>
            <w:tcW w:w="236" w:type="dxa"/>
            <w:vAlign w:val="center"/>
          </w:tcPr>
          <w:p w14:paraId="37B793DB" w14:textId="3BEBDA49"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5A840F7F" w14:textId="366E120F" w:rsidR="00197165" w:rsidRPr="00027073" w:rsidRDefault="00197165" w:rsidP="00027073">
            <w:pPr>
              <w:rPr>
                <w:rFonts w:ascii="Calibri" w:hAnsi="Calibri"/>
                <w:sz w:val="18"/>
                <w:szCs w:val="18"/>
              </w:rPr>
            </w:pPr>
            <w:hyperlink r:id="rId31" w:tgtFrame="_blank" w:history="1">
              <w:r w:rsidRPr="00027073">
                <w:rPr>
                  <w:rStyle w:val="Hyperlink"/>
                  <w:rFonts w:ascii="Calibri" w:eastAsia="Times New Roman" w:hAnsi="Calibri" w:cs="Arial"/>
                  <w:sz w:val="18"/>
                  <w:szCs w:val="18"/>
                  <w:u w:val="none"/>
                </w:rPr>
                <w:t>Kota Palangkaraya (Kalimantan Tengah)</w:t>
              </w:r>
            </w:hyperlink>
          </w:p>
        </w:tc>
        <w:tc>
          <w:tcPr>
            <w:tcW w:w="0" w:type="auto"/>
            <w:vAlign w:val="center"/>
          </w:tcPr>
          <w:p w14:paraId="3AAF67DD" w14:textId="3C988F4C" w:rsidR="00197165" w:rsidRPr="00027073" w:rsidRDefault="00197165" w:rsidP="00027073">
            <w:pPr>
              <w:rPr>
                <w:rFonts w:ascii="Calibri" w:hAnsi="Calibri"/>
                <w:sz w:val="18"/>
                <w:szCs w:val="18"/>
              </w:rPr>
            </w:pPr>
            <w:r w:rsidRPr="00027073">
              <w:rPr>
                <w:rFonts w:ascii="Calibri" w:hAnsi="Calibri"/>
                <w:sz w:val="18"/>
                <w:szCs w:val="18"/>
              </w:rPr>
              <w:t>Meningkatkan kesetaraan gender, (Misi)</w:t>
            </w:r>
          </w:p>
          <w:p w14:paraId="76305D5A" w14:textId="77777777" w:rsidR="00197165" w:rsidRPr="00027073" w:rsidRDefault="00197165" w:rsidP="00027073">
            <w:pPr>
              <w:rPr>
                <w:rFonts w:ascii="Calibri" w:hAnsi="Calibri"/>
                <w:sz w:val="18"/>
                <w:szCs w:val="18"/>
              </w:rPr>
            </w:pPr>
          </w:p>
          <w:p w14:paraId="5D4AFFBF" w14:textId="72A03A15" w:rsidR="00197165" w:rsidRPr="00027073" w:rsidRDefault="00197165" w:rsidP="00027073">
            <w:pPr>
              <w:rPr>
                <w:rFonts w:ascii="Calibri" w:hAnsi="Calibri"/>
                <w:sz w:val="18"/>
                <w:szCs w:val="18"/>
              </w:rPr>
            </w:pPr>
            <w:r w:rsidRPr="00027073">
              <w:rPr>
                <w:rFonts w:ascii="Calibri" w:hAnsi="Calibri"/>
                <w:sz w:val="18"/>
                <w:szCs w:val="18"/>
              </w:rPr>
              <w:t>Pemberdayaan ibu rumah tangga, perlindungan wanita dan anak (Program)</w:t>
            </w:r>
          </w:p>
        </w:tc>
      </w:tr>
      <w:tr w:rsidR="00197165" w:rsidRPr="00027073" w14:paraId="3B8D2027" w14:textId="77777777" w:rsidTr="00197165">
        <w:trPr>
          <w:trHeight w:val="576"/>
        </w:trPr>
        <w:tc>
          <w:tcPr>
            <w:tcW w:w="0" w:type="auto"/>
            <w:vAlign w:val="center"/>
            <w:hideMark/>
          </w:tcPr>
          <w:p w14:paraId="108E361C" w14:textId="77777777" w:rsidR="00197165" w:rsidRPr="00027073" w:rsidRDefault="00197165" w:rsidP="00027073">
            <w:pPr>
              <w:rPr>
                <w:rFonts w:ascii="Calibri" w:hAnsi="Calibri"/>
                <w:sz w:val="18"/>
                <w:szCs w:val="18"/>
              </w:rPr>
            </w:pPr>
            <w:r w:rsidRPr="00027073">
              <w:rPr>
                <w:rFonts w:ascii="Calibri" w:hAnsi="Calibri"/>
                <w:sz w:val="18"/>
                <w:szCs w:val="18"/>
              </w:rPr>
              <w:t>26</w:t>
            </w:r>
          </w:p>
        </w:tc>
        <w:tc>
          <w:tcPr>
            <w:tcW w:w="0" w:type="auto"/>
            <w:vAlign w:val="center"/>
            <w:hideMark/>
          </w:tcPr>
          <w:p w14:paraId="3ABE9016" w14:textId="21212D59" w:rsidR="00197165" w:rsidRPr="00027073" w:rsidRDefault="00197165" w:rsidP="00027073">
            <w:pPr>
              <w:rPr>
                <w:rFonts w:ascii="Calibri" w:hAnsi="Calibri"/>
                <w:sz w:val="18"/>
                <w:szCs w:val="18"/>
              </w:rPr>
            </w:pPr>
            <w:r w:rsidRPr="00027073">
              <w:rPr>
                <w:rFonts w:ascii="Calibri" w:hAnsi="Calibri"/>
                <w:sz w:val="18"/>
                <w:szCs w:val="18"/>
              </w:rPr>
              <w:t>Ida Retno Wahyuningsih, S</w:t>
            </w:r>
            <w:r>
              <w:rPr>
                <w:rFonts w:ascii="Calibri" w:hAnsi="Calibri"/>
                <w:sz w:val="18"/>
                <w:szCs w:val="18"/>
              </w:rPr>
              <w:t>E</w:t>
            </w:r>
          </w:p>
        </w:tc>
        <w:tc>
          <w:tcPr>
            <w:tcW w:w="236" w:type="dxa"/>
            <w:vAlign w:val="center"/>
          </w:tcPr>
          <w:p w14:paraId="321E2E80" w14:textId="4C87CAD8"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3BAA7382" w14:textId="18AFFA33" w:rsidR="00197165" w:rsidRPr="00027073" w:rsidRDefault="00197165" w:rsidP="00027073">
            <w:pPr>
              <w:rPr>
                <w:rFonts w:ascii="Calibri" w:hAnsi="Calibri"/>
                <w:sz w:val="18"/>
                <w:szCs w:val="18"/>
              </w:rPr>
            </w:pPr>
            <w:hyperlink r:id="rId32" w:tgtFrame="_blank" w:history="1">
              <w:r w:rsidRPr="00027073">
                <w:rPr>
                  <w:rStyle w:val="Hyperlink"/>
                  <w:rFonts w:ascii="Calibri" w:eastAsia="Times New Roman" w:hAnsi="Calibri" w:cs="Arial"/>
                  <w:sz w:val="18"/>
                  <w:szCs w:val="18"/>
                  <w:u w:val="none"/>
                </w:rPr>
                <w:t>Karanganyar (Jawa Tengah)</w:t>
              </w:r>
            </w:hyperlink>
          </w:p>
        </w:tc>
        <w:tc>
          <w:tcPr>
            <w:tcW w:w="0" w:type="auto"/>
            <w:vAlign w:val="center"/>
          </w:tcPr>
          <w:p w14:paraId="17E623D6" w14:textId="67472B31" w:rsidR="00197165" w:rsidRPr="00027073" w:rsidRDefault="00197165" w:rsidP="00027073">
            <w:pPr>
              <w:rPr>
                <w:rFonts w:ascii="Calibri" w:hAnsi="Calibri"/>
                <w:sz w:val="18"/>
                <w:szCs w:val="18"/>
              </w:rPr>
            </w:pPr>
            <w:r w:rsidRPr="00027073">
              <w:rPr>
                <w:rFonts w:ascii="Calibri" w:hAnsi="Calibri"/>
                <w:sz w:val="18"/>
                <w:szCs w:val="18"/>
              </w:rPr>
              <w:t>Pemberdayaan perempuan di segala sektor kehidupan (Misi)</w:t>
            </w:r>
          </w:p>
          <w:p w14:paraId="72F9928B" w14:textId="77777777" w:rsidR="00197165" w:rsidRPr="00027073" w:rsidRDefault="00197165" w:rsidP="00027073">
            <w:pPr>
              <w:rPr>
                <w:rFonts w:ascii="Calibri" w:hAnsi="Calibri"/>
                <w:sz w:val="18"/>
                <w:szCs w:val="18"/>
              </w:rPr>
            </w:pPr>
          </w:p>
          <w:p w14:paraId="7F89B704" w14:textId="702BB042" w:rsidR="00197165" w:rsidRPr="00027073" w:rsidRDefault="00197165" w:rsidP="00027073">
            <w:pPr>
              <w:rPr>
                <w:rFonts w:ascii="Calibri" w:hAnsi="Calibri"/>
                <w:sz w:val="18"/>
                <w:szCs w:val="18"/>
              </w:rPr>
            </w:pPr>
            <w:r w:rsidRPr="00027073">
              <w:rPr>
                <w:rFonts w:ascii="Calibri" w:hAnsi="Calibri"/>
                <w:sz w:val="18"/>
                <w:szCs w:val="18"/>
              </w:rPr>
              <w:t>Meningkatkan kapasitas perempuan sesuai dengan bidang dan profesinya; Membangun ketahanan keluarga menuju keluaraga yang kokoh, mandiri dan harmonis; Meningkatkan peran perempuan dalam menyiapkan generasi bangsa yang cemerlang (Program)</w:t>
            </w:r>
          </w:p>
        </w:tc>
      </w:tr>
      <w:tr w:rsidR="00197165" w:rsidRPr="00027073" w14:paraId="2BC4C14D" w14:textId="77777777" w:rsidTr="00197165">
        <w:trPr>
          <w:trHeight w:val="576"/>
        </w:trPr>
        <w:tc>
          <w:tcPr>
            <w:tcW w:w="0" w:type="auto"/>
            <w:vAlign w:val="center"/>
            <w:hideMark/>
          </w:tcPr>
          <w:p w14:paraId="30175D19" w14:textId="77777777" w:rsidR="00197165" w:rsidRPr="00027073" w:rsidRDefault="00197165" w:rsidP="00027073">
            <w:pPr>
              <w:rPr>
                <w:rFonts w:ascii="Calibri" w:hAnsi="Calibri"/>
                <w:sz w:val="18"/>
                <w:szCs w:val="18"/>
              </w:rPr>
            </w:pPr>
            <w:r w:rsidRPr="00027073">
              <w:rPr>
                <w:rFonts w:ascii="Calibri" w:hAnsi="Calibri"/>
                <w:sz w:val="18"/>
                <w:szCs w:val="18"/>
              </w:rPr>
              <w:t>27</w:t>
            </w:r>
          </w:p>
        </w:tc>
        <w:tc>
          <w:tcPr>
            <w:tcW w:w="0" w:type="auto"/>
            <w:vAlign w:val="center"/>
            <w:hideMark/>
          </w:tcPr>
          <w:p w14:paraId="0B5B5543" w14:textId="6AB0943C" w:rsidR="00197165" w:rsidRPr="00027073" w:rsidRDefault="00197165" w:rsidP="00027073">
            <w:pPr>
              <w:rPr>
                <w:rFonts w:ascii="Calibri" w:hAnsi="Calibri"/>
                <w:sz w:val="18"/>
                <w:szCs w:val="18"/>
              </w:rPr>
            </w:pPr>
            <w:r w:rsidRPr="00027073">
              <w:rPr>
                <w:rFonts w:ascii="Calibri" w:hAnsi="Calibri"/>
                <w:sz w:val="18"/>
                <w:szCs w:val="18"/>
              </w:rPr>
              <w:t>Imas Aan Ubudiah</w:t>
            </w:r>
          </w:p>
        </w:tc>
        <w:tc>
          <w:tcPr>
            <w:tcW w:w="236" w:type="dxa"/>
            <w:vAlign w:val="center"/>
          </w:tcPr>
          <w:p w14:paraId="28C6161A" w14:textId="3E2DF384"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49E2A243" w14:textId="4AEAB246" w:rsidR="00197165" w:rsidRPr="00027073" w:rsidRDefault="00197165" w:rsidP="00027073">
            <w:pPr>
              <w:rPr>
                <w:rFonts w:ascii="Calibri" w:hAnsi="Calibri"/>
                <w:sz w:val="18"/>
                <w:szCs w:val="18"/>
              </w:rPr>
            </w:pPr>
            <w:hyperlink r:id="rId33" w:tgtFrame="_blank" w:history="1">
              <w:r w:rsidRPr="00027073">
                <w:rPr>
                  <w:rStyle w:val="Hyperlink"/>
                  <w:rFonts w:ascii="Calibri" w:eastAsia="Times New Roman" w:hAnsi="Calibri" w:cs="Arial"/>
                  <w:sz w:val="18"/>
                  <w:szCs w:val="18"/>
                  <w:u w:val="none"/>
                </w:rPr>
                <w:t>Garut (Jawa Barat)</w:t>
              </w:r>
            </w:hyperlink>
          </w:p>
        </w:tc>
        <w:tc>
          <w:tcPr>
            <w:tcW w:w="0" w:type="auto"/>
            <w:vAlign w:val="center"/>
          </w:tcPr>
          <w:p w14:paraId="4B3F0BD5" w14:textId="29D678EE" w:rsidR="00197165" w:rsidRPr="00027073" w:rsidRDefault="00197165" w:rsidP="00027073">
            <w:pPr>
              <w:rPr>
                <w:rFonts w:ascii="Calibri" w:hAnsi="Calibri"/>
                <w:sz w:val="18"/>
                <w:szCs w:val="18"/>
              </w:rPr>
            </w:pPr>
            <w:r w:rsidRPr="00027073">
              <w:rPr>
                <w:rFonts w:ascii="Calibri" w:hAnsi="Calibri"/>
                <w:sz w:val="18"/>
                <w:szCs w:val="18"/>
              </w:rPr>
              <w:t>Peningkatan pelayanan kesehatan ibu dan anak (program)</w:t>
            </w:r>
          </w:p>
        </w:tc>
      </w:tr>
      <w:tr w:rsidR="00197165" w:rsidRPr="00027073" w14:paraId="383A6E28" w14:textId="77777777" w:rsidTr="00197165">
        <w:trPr>
          <w:trHeight w:val="576"/>
        </w:trPr>
        <w:tc>
          <w:tcPr>
            <w:tcW w:w="0" w:type="auto"/>
            <w:vAlign w:val="center"/>
            <w:hideMark/>
          </w:tcPr>
          <w:p w14:paraId="36387E31" w14:textId="77777777" w:rsidR="00197165" w:rsidRPr="00027073" w:rsidRDefault="00197165" w:rsidP="00027073">
            <w:pPr>
              <w:rPr>
                <w:rFonts w:ascii="Calibri" w:hAnsi="Calibri"/>
                <w:sz w:val="18"/>
                <w:szCs w:val="18"/>
              </w:rPr>
            </w:pPr>
            <w:r w:rsidRPr="00027073">
              <w:rPr>
                <w:rFonts w:ascii="Calibri" w:hAnsi="Calibri"/>
                <w:sz w:val="18"/>
                <w:szCs w:val="18"/>
              </w:rPr>
              <w:t>28</w:t>
            </w:r>
          </w:p>
        </w:tc>
        <w:tc>
          <w:tcPr>
            <w:tcW w:w="0" w:type="auto"/>
            <w:vAlign w:val="center"/>
            <w:hideMark/>
          </w:tcPr>
          <w:p w14:paraId="304DE1C3" w14:textId="191C7F14" w:rsidR="00197165" w:rsidRPr="00027073" w:rsidRDefault="00197165" w:rsidP="00027073">
            <w:pPr>
              <w:rPr>
                <w:rFonts w:ascii="Calibri" w:hAnsi="Calibri"/>
                <w:sz w:val="18"/>
                <w:szCs w:val="18"/>
              </w:rPr>
            </w:pPr>
            <w:r w:rsidRPr="00027073">
              <w:rPr>
                <w:rFonts w:ascii="Calibri" w:hAnsi="Calibri"/>
                <w:sz w:val="18"/>
                <w:szCs w:val="18"/>
              </w:rPr>
              <w:t>Khofifah Indar Parawansa</w:t>
            </w:r>
          </w:p>
        </w:tc>
        <w:tc>
          <w:tcPr>
            <w:tcW w:w="236" w:type="dxa"/>
            <w:vAlign w:val="center"/>
          </w:tcPr>
          <w:p w14:paraId="142D7AA8" w14:textId="5B1891E3"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6DAC604" w14:textId="524AA1C9" w:rsidR="00197165" w:rsidRPr="00027073" w:rsidRDefault="00197165" w:rsidP="00027073">
            <w:pPr>
              <w:rPr>
                <w:rFonts w:ascii="Calibri" w:hAnsi="Calibri"/>
                <w:sz w:val="18"/>
                <w:szCs w:val="18"/>
              </w:rPr>
            </w:pPr>
            <w:hyperlink r:id="rId34" w:tgtFrame="_blank" w:history="1">
              <w:r w:rsidRPr="00027073">
                <w:rPr>
                  <w:rStyle w:val="Hyperlink"/>
                  <w:rFonts w:ascii="Calibri" w:eastAsia="Times New Roman" w:hAnsi="Calibri" w:cs="Arial"/>
                  <w:sz w:val="18"/>
                  <w:szCs w:val="18"/>
                  <w:u w:val="none"/>
                </w:rPr>
                <w:t>Jawa Timur</w:t>
              </w:r>
            </w:hyperlink>
          </w:p>
        </w:tc>
        <w:tc>
          <w:tcPr>
            <w:tcW w:w="0" w:type="auto"/>
            <w:vAlign w:val="center"/>
          </w:tcPr>
          <w:p w14:paraId="726C5E93" w14:textId="64360B35" w:rsidR="00197165" w:rsidRPr="00027073" w:rsidRDefault="00197165" w:rsidP="00027073">
            <w:pPr>
              <w:rPr>
                <w:rFonts w:ascii="Calibri" w:hAnsi="Calibri"/>
                <w:sz w:val="18"/>
                <w:szCs w:val="18"/>
              </w:rPr>
            </w:pPr>
            <w:r w:rsidRPr="00027073">
              <w:rPr>
                <w:rFonts w:ascii="Calibri" w:hAnsi="Calibri"/>
                <w:sz w:val="18"/>
                <w:szCs w:val="18"/>
              </w:rPr>
              <w:t>Menegembangkan kebijkana yang berpihak pada kelompok rentan salah satunya perempuan, rekrutmen berbasis kesetaraan gendere di birokrasi (Program)</w:t>
            </w:r>
          </w:p>
        </w:tc>
      </w:tr>
      <w:tr w:rsidR="00197165" w:rsidRPr="00027073" w14:paraId="70AC06F6" w14:textId="77777777" w:rsidTr="00197165">
        <w:trPr>
          <w:trHeight w:val="576"/>
        </w:trPr>
        <w:tc>
          <w:tcPr>
            <w:tcW w:w="0" w:type="auto"/>
            <w:vAlign w:val="center"/>
            <w:hideMark/>
          </w:tcPr>
          <w:p w14:paraId="34A0C275" w14:textId="77777777" w:rsidR="00197165" w:rsidRPr="00027073" w:rsidRDefault="00197165" w:rsidP="00027073">
            <w:pPr>
              <w:rPr>
                <w:rFonts w:ascii="Calibri" w:hAnsi="Calibri"/>
                <w:sz w:val="18"/>
                <w:szCs w:val="18"/>
              </w:rPr>
            </w:pPr>
            <w:r w:rsidRPr="00027073">
              <w:rPr>
                <w:rFonts w:ascii="Calibri" w:hAnsi="Calibri"/>
                <w:sz w:val="18"/>
                <w:szCs w:val="18"/>
              </w:rPr>
              <w:t>29</w:t>
            </w:r>
          </w:p>
        </w:tc>
        <w:tc>
          <w:tcPr>
            <w:tcW w:w="0" w:type="auto"/>
            <w:vAlign w:val="center"/>
            <w:hideMark/>
          </w:tcPr>
          <w:p w14:paraId="1650D8C0" w14:textId="58E634AE" w:rsidR="00197165" w:rsidRPr="00027073" w:rsidRDefault="00197165" w:rsidP="00027073">
            <w:pPr>
              <w:rPr>
                <w:rFonts w:ascii="Calibri" w:hAnsi="Calibri"/>
                <w:sz w:val="18"/>
                <w:szCs w:val="18"/>
              </w:rPr>
            </w:pPr>
            <w:r w:rsidRPr="00027073">
              <w:rPr>
                <w:rFonts w:ascii="Calibri" w:hAnsi="Calibri"/>
                <w:sz w:val="18"/>
                <w:szCs w:val="18"/>
              </w:rPr>
              <w:t xml:space="preserve">Muliati Saiman, </w:t>
            </w:r>
            <w:proofErr w:type="gramStart"/>
            <w:r w:rsidRPr="00027073">
              <w:rPr>
                <w:rFonts w:ascii="Calibri" w:hAnsi="Calibri"/>
                <w:sz w:val="18"/>
                <w:szCs w:val="18"/>
              </w:rPr>
              <w:t>S.Si</w:t>
            </w:r>
            <w:proofErr w:type="gramEnd"/>
          </w:p>
        </w:tc>
        <w:tc>
          <w:tcPr>
            <w:tcW w:w="236" w:type="dxa"/>
            <w:vAlign w:val="center"/>
          </w:tcPr>
          <w:p w14:paraId="0A47FB9D" w14:textId="4CD3AE2F"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3697F3D9" w14:textId="2FC74251" w:rsidR="00197165" w:rsidRPr="00027073" w:rsidRDefault="00197165" w:rsidP="00027073">
            <w:pPr>
              <w:rPr>
                <w:rFonts w:ascii="Calibri" w:hAnsi="Calibri"/>
                <w:sz w:val="18"/>
                <w:szCs w:val="18"/>
              </w:rPr>
            </w:pPr>
            <w:hyperlink r:id="rId35" w:tgtFrame="_blank" w:history="1">
              <w:r w:rsidRPr="00027073">
                <w:rPr>
                  <w:rStyle w:val="Hyperlink"/>
                  <w:rFonts w:ascii="Calibri" w:eastAsia="Times New Roman" w:hAnsi="Calibri" w:cs="Arial"/>
                  <w:sz w:val="18"/>
                  <w:szCs w:val="18"/>
                  <w:u w:val="none"/>
                </w:rPr>
                <w:t>Konawe (Sulawesi Tenggara)</w:t>
              </w:r>
            </w:hyperlink>
          </w:p>
        </w:tc>
        <w:tc>
          <w:tcPr>
            <w:tcW w:w="0" w:type="auto"/>
            <w:vAlign w:val="center"/>
          </w:tcPr>
          <w:p w14:paraId="24C8009B" w14:textId="27A886F1" w:rsidR="00197165" w:rsidRPr="00027073" w:rsidRDefault="00197165" w:rsidP="00027073">
            <w:pPr>
              <w:rPr>
                <w:rFonts w:ascii="Calibri" w:hAnsi="Calibri"/>
                <w:sz w:val="18"/>
                <w:szCs w:val="18"/>
              </w:rPr>
            </w:pPr>
            <w:r w:rsidRPr="00027073">
              <w:rPr>
                <w:rFonts w:ascii="Calibri" w:hAnsi="Calibri"/>
                <w:sz w:val="18"/>
                <w:szCs w:val="18"/>
              </w:rPr>
              <w:t>Pemberdayaan perempuan dalam kegiatan ekonomi masyarakat (Program</w:t>
            </w:r>
            <w:r>
              <w:rPr>
                <w:rFonts w:ascii="Calibri" w:hAnsi="Calibri"/>
                <w:sz w:val="18"/>
                <w:szCs w:val="18"/>
              </w:rPr>
              <w:t>)</w:t>
            </w:r>
          </w:p>
        </w:tc>
      </w:tr>
      <w:tr w:rsidR="00197165" w:rsidRPr="00027073" w14:paraId="7C497FBE" w14:textId="77777777" w:rsidTr="00197165">
        <w:trPr>
          <w:trHeight w:val="576"/>
        </w:trPr>
        <w:tc>
          <w:tcPr>
            <w:tcW w:w="0" w:type="auto"/>
            <w:vAlign w:val="center"/>
            <w:hideMark/>
          </w:tcPr>
          <w:p w14:paraId="1294056E" w14:textId="77777777" w:rsidR="00197165" w:rsidRPr="00027073" w:rsidRDefault="00197165" w:rsidP="00027073">
            <w:pPr>
              <w:rPr>
                <w:rFonts w:ascii="Calibri" w:hAnsi="Calibri"/>
                <w:sz w:val="18"/>
                <w:szCs w:val="18"/>
              </w:rPr>
            </w:pPr>
            <w:r w:rsidRPr="00027073">
              <w:rPr>
                <w:rFonts w:ascii="Calibri" w:hAnsi="Calibri"/>
                <w:sz w:val="18"/>
                <w:szCs w:val="18"/>
              </w:rPr>
              <w:t>30</w:t>
            </w:r>
          </w:p>
        </w:tc>
        <w:tc>
          <w:tcPr>
            <w:tcW w:w="0" w:type="auto"/>
            <w:vAlign w:val="center"/>
            <w:hideMark/>
          </w:tcPr>
          <w:p w14:paraId="53A0FC64" w14:textId="509A0252" w:rsidR="00197165" w:rsidRPr="00027073" w:rsidRDefault="00197165" w:rsidP="00027073">
            <w:pPr>
              <w:rPr>
                <w:rFonts w:ascii="Calibri" w:hAnsi="Calibri"/>
                <w:sz w:val="18"/>
                <w:szCs w:val="18"/>
              </w:rPr>
            </w:pPr>
            <w:r w:rsidRPr="00027073">
              <w:rPr>
                <w:rFonts w:ascii="Calibri" w:hAnsi="Calibri"/>
                <w:sz w:val="18"/>
                <w:szCs w:val="18"/>
              </w:rPr>
              <w:t>Nurul Arifin</w:t>
            </w:r>
          </w:p>
        </w:tc>
        <w:tc>
          <w:tcPr>
            <w:tcW w:w="236" w:type="dxa"/>
            <w:vAlign w:val="center"/>
          </w:tcPr>
          <w:p w14:paraId="5592E2EC" w14:textId="2A88FE29"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61FF6157" w14:textId="068C75E1" w:rsidR="00197165" w:rsidRPr="00027073" w:rsidRDefault="00197165" w:rsidP="00027073">
            <w:pPr>
              <w:rPr>
                <w:rFonts w:ascii="Calibri" w:hAnsi="Calibri"/>
                <w:sz w:val="18"/>
                <w:szCs w:val="18"/>
              </w:rPr>
            </w:pPr>
            <w:hyperlink r:id="rId36" w:tgtFrame="_blank" w:history="1">
              <w:r w:rsidRPr="00027073">
                <w:rPr>
                  <w:rStyle w:val="Hyperlink"/>
                  <w:rFonts w:ascii="Calibri" w:eastAsia="Times New Roman" w:hAnsi="Calibri" w:cs="Arial"/>
                  <w:sz w:val="18"/>
                  <w:szCs w:val="18"/>
                  <w:u w:val="none"/>
                </w:rPr>
                <w:t>Kota Bandung (Jawa Barat)</w:t>
              </w:r>
            </w:hyperlink>
          </w:p>
        </w:tc>
        <w:tc>
          <w:tcPr>
            <w:tcW w:w="0" w:type="auto"/>
            <w:vAlign w:val="center"/>
          </w:tcPr>
          <w:p w14:paraId="27A838EC" w14:textId="5458C958" w:rsidR="00197165" w:rsidRPr="00027073" w:rsidRDefault="00197165" w:rsidP="00027073">
            <w:pPr>
              <w:rPr>
                <w:rFonts w:ascii="Calibri" w:hAnsi="Calibri"/>
                <w:sz w:val="18"/>
                <w:szCs w:val="18"/>
              </w:rPr>
            </w:pPr>
            <w:r w:rsidRPr="00027073">
              <w:rPr>
                <w:rFonts w:ascii="Calibri" w:hAnsi="Calibri"/>
                <w:sz w:val="18"/>
                <w:szCs w:val="18"/>
              </w:rPr>
              <w:t>Mewujudkan kota ramah perempuan (Misi)</w:t>
            </w:r>
          </w:p>
          <w:p w14:paraId="7B9C85AE" w14:textId="77777777" w:rsidR="00197165" w:rsidRPr="00027073" w:rsidRDefault="00197165" w:rsidP="00027073">
            <w:pPr>
              <w:rPr>
                <w:rFonts w:ascii="Calibri" w:hAnsi="Calibri"/>
                <w:sz w:val="18"/>
                <w:szCs w:val="18"/>
              </w:rPr>
            </w:pPr>
          </w:p>
          <w:p w14:paraId="58D50281" w14:textId="0D5CD506" w:rsidR="00197165" w:rsidRPr="00027073" w:rsidRDefault="00197165" w:rsidP="00027073">
            <w:pPr>
              <w:rPr>
                <w:rFonts w:ascii="Calibri" w:hAnsi="Calibri"/>
                <w:sz w:val="18"/>
                <w:szCs w:val="18"/>
              </w:rPr>
            </w:pPr>
            <w:r w:rsidRPr="00027073">
              <w:rPr>
                <w:rFonts w:ascii="Calibri" w:hAnsi="Calibri"/>
                <w:sz w:val="18"/>
                <w:szCs w:val="18"/>
              </w:rPr>
              <w:t>Meningkatkan kesetaraan gender dalam bidang politik (Program)</w:t>
            </w:r>
          </w:p>
        </w:tc>
      </w:tr>
      <w:tr w:rsidR="00197165" w:rsidRPr="00027073" w14:paraId="4497F2DF" w14:textId="77777777" w:rsidTr="00197165">
        <w:trPr>
          <w:trHeight w:val="576"/>
        </w:trPr>
        <w:tc>
          <w:tcPr>
            <w:tcW w:w="0" w:type="auto"/>
            <w:vAlign w:val="center"/>
            <w:hideMark/>
          </w:tcPr>
          <w:p w14:paraId="2AB68AD8" w14:textId="77777777" w:rsidR="00197165" w:rsidRPr="00027073" w:rsidRDefault="00197165" w:rsidP="00027073">
            <w:pPr>
              <w:rPr>
                <w:rFonts w:ascii="Calibri" w:hAnsi="Calibri"/>
                <w:sz w:val="18"/>
                <w:szCs w:val="18"/>
              </w:rPr>
            </w:pPr>
            <w:r w:rsidRPr="00027073">
              <w:rPr>
                <w:rFonts w:ascii="Calibri" w:hAnsi="Calibri"/>
                <w:sz w:val="18"/>
                <w:szCs w:val="18"/>
              </w:rPr>
              <w:t>31</w:t>
            </w:r>
          </w:p>
        </w:tc>
        <w:tc>
          <w:tcPr>
            <w:tcW w:w="0" w:type="auto"/>
            <w:vAlign w:val="center"/>
            <w:hideMark/>
          </w:tcPr>
          <w:p w14:paraId="37F94CD2" w14:textId="283782AA" w:rsidR="00197165" w:rsidRPr="00027073" w:rsidRDefault="00197165" w:rsidP="00027073">
            <w:pPr>
              <w:rPr>
                <w:rFonts w:ascii="Calibri" w:hAnsi="Calibri"/>
                <w:sz w:val="18"/>
                <w:szCs w:val="18"/>
              </w:rPr>
            </w:pPr>
            <w:r w:rsidRPr="00027073">
              <w:rPr>
                <w:rFonts w:ascii="Calibri" w:hAnsi="Calibri"/>
                <w:sz w:val="18"/>
                <w:szCs w:val="18"/>
              </w:rPr>
              <w:t>Roslina Rahim</w:t>
            </w:r>
          </w:p>
        </w:tc>
        <w:tc>
          <w:tcPr>
            <w:tcW w:w="236" w:type="dxa"/>
            <w:vAlign w:val="center"/>
          </w:tcPr>
          <w:p w14:paraId="6482549D" w14:textId="4ACAD525" w:rsidR="00197165" w:rsidRPr="00197165" w:rsidRDefault="00197165" w:rsidP="00197165">
            <w:pPr>
              <w:rPr>
                <w:rFonts w:ascii="Calibri" w:hAnsi="Calibri"/>
                <w:sz w:val="18"/>
                <w:szCs w:val="18"/>
              </w:rPr>
            </w:pPr>
            <w:r>
              <w:rPr>
                <w:rFonts w:ascii="Calibri" w:eastAsia="Times New Roman" w:hAnsi="Calibri" w:cs="Arial"/>
                <w:sz w:val="18"/>
                <w:szCs w:val="18"/>
              </w:rPr>
              <w:t>K</w:t>
            </w:r>
            <w:r w:rsidRPr="00197165">
              <w:rPr>
                <w:rFonts w:ascii="Calibri" w:eastAsia="Times New Roman" w:hAnsi="Calibri" w:cs="Arial"/>
                <w:sz w:val="18"/>
                <w:szCs w:val="18"/>
              </w:rPr>
              <w:t>epala daerah</w:t>
            </w:r>
          </w:p>
        </w:tc>
        <w:tc>
          <w:tcPr>
            <w:tcW w:w="1773" w:type="dxa"/>
            <w:vAlign w:val="center"/>
            <w:hideMark/>
          </w:tcPr>
          <w:p w14:paraId="7204F1A6" w14:textId="7F185BAF" w:rsidR="00197165" w:rsidRPr="00027073" w:rsidRDefault="00197165" w:rsidP="00027073">
            <w:pPr>
              <w:rPr>
                <w:rFonts w:ascii="Calibri" w:hAnsi="Calibri"/>
                <w:sz w:val="18"/>
                <w:szCs w:val="18"/>
              </w:rPr>
            </w:pPr>
            <w:hyperlink r:id="rId37" w:tgtFrame="_blank" w:history="1">
              <w:r w:rsidRPr="00027073">
                <w:rPr>
                  <w:rStyle w:val="Hyperlink"/>
                  <w:rFonts w:ascii="Calibri" w:eastAsia="Times New Roman" w:hAnsi="Calibri" w:cs="Arial"/>
                  <w:sz w:val="18"/>
                  <w:szCs w:val="18"/>
                  <w:u w:val="none"/>
                </w:rPr>
                <w:t>Kota Bau Bau (Sulawesi Tenggara)</w:t>
              </w:r>
            </w:hyperlink>
          </w:p>
        </w:tc>
        <w:tc>
          <w:tcPr>
            <w:tcW w:w="0" w:type="auto"/>
            <w:vAlign w:val="center"/>
          </w:tcPr>
          <w:p w14:paraId="3EEBD5F7" w14:textId="7F4DAD6D" w:rsidR="00197165" w:rsidRPr="00027073" w:rsidRDefault="00197165" w:rsidP="00027073">
            <w:pPr>
              <w:rPr>
                <w:rFonts w:ascii="Calibri" w:hAnsi="Calibri"/>
                <w:sz w:val="18"/>
                <w:szCs w:val="18"/>
              </w:rPr>
            </w:pPr>
            <w:r w:rsidRPr="00027073">
              <w:rPr>
                <w:rFonts w:ascii="Calibri" w:hAnsi="Calibri"/>
                <w:sz w:val="18"/>
                <w:szCs w:val="18"/>
              </w:rPr>
              <w:t>Peningkatan kualitas hidup dan perlindungan perempuan dan anak; (Program)</w:t>
            </w:r>
          </w:p>
        </w:tc>
      </w:tr>
      <w:tr w:rsidR="00197165" w:rsidRPr="00027073" w14:paraId="72771B81" w14:textId="77777777" w:rsidTr="00197165">
        <w:trPr>
          <w:trHeight w:val="576"/>
        </w:trPr>
        <w:tc>
          <w:tcPr>
            <w:tcW w:w="0" w:type="auto"/>
            <w:vAlign w:val="center"/>
            <w:hideMark/>
          </w:tcPr>
          <w:p w14:paraId="144D3E5D" w14:textId="77777777" w:rsidR="00197165" w:rsidRPr="00027073" w:rsidRDefault="00197165" w:rsidP="00027073">
            <w:pPr>
              <w:rPr>
                <w:rFonts w:ascii="Calibri" w:hAnsi="Calibri"/>
                <w:sz w:val="18"/>
                <w:szCs w:val="18"/>
              </w:rPr>
            </w:pPr>
            <w:r w:rsidRPr="00027073">
              <w:rPr>
                <w:rFonts w:ascii="Calibri" w:hAnsi="Calibri"/>
                <w:sz w:val="18"/>
                <w:szCs w:val="18"/>
              </w:rPr>
              <w:t>32</w:t>
            </w:r>
          </w:p>
        </w:tc>
        <w:tc>
          <w:tcPr>
            <w:tcW w:w="0" w:type="auto"/>
            <w:vAlign w:val="center"/>
            <w:hideMark/>
          </w:tcPr>
          <w:p w14:paraId="725E3818" w14:textId="48157D7A" w:rsidR="00197165" w:rsidRPr="00027073" w:rsidRDefault="00197165" w:rsidP="00027073">
            <w:pPr>
              <w:rPr>
                <w:rFonts w:ascii="Calibri" w:hAnsi="Calibri"/>
                <w:sz w:val="18"/>
                <w:szCs w:val="18"/>
              </w:rPr>
            </w:pPr>
            <w:r w:rsidRPr="00027073">
              <w:rPr>
                <w:rFonts w:ascii="Calibri" w:hAnsi="Calibri"/>
                <w:sz w:val="18"/>
                <w:szCs w:val="18"/>
              </w:rPr>
              <w:t>Ir. Emelia Julia Nomleni</w:t>
            </w:r>
          </w:p>
        </w:tc>
        <w:tc>
          <w:tcPr>
            <w:tcW w:w="236" w:type="dxa"/>
            <w:vAlign w:val="center"/>
          </w:tcPr>
          <w:p w14:paraId="2ECBD6B7" w14:textId="10773C1F"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239AE768" w14:textId="76F4F79A" w:rsidR="00197165" w:rsidRPr="00027073" w:rsidRDefault="00197165" w:rsidP="00027073">
            <w:pPr>
              <w:rPr>
                <w:rFonts w:ascii="Calibri" w:hAnsi="Calibri"/>
                <w:sz w:val="18"/>
                <w:szCs w:val="18"/>
              </w:rPr>
            </w:pPr>
            <w:hyperlink r:id="rId38" w:tgtFrame="_blank" w:history="1">
              <w:r w:rsidRPr="00027073">
                <w:rPr>
                  <w:rStyle w:val="Hyperlink"/>
                  <w:rFonts w:ascii="Calibri" w:eastAsia="Times New Roman" w:hAnsi="Calibri" w:cs="Arial"/>
                  <w:sz w:val="18"/>
                  <w:szCs w:val="18"/>
                  <w:u w:val="none"/>
                </w:rPr>
                <w:t>Nusa Tenggara Timur</w:t>
              </w:r>
            </w:hyperlink>
          </w:p>
        </w:tc>
        <w:tc>
          <w:tcPr>
            <w:tcW w:w="0" w:type="auto"/>
            <w:vAlign w:val="center"/>
          </w:tcPr>
          <w:p w14:paraId="5070C49C" w14:textId="648C60BD" w:rsidR="00197165" w:rsidRPr="00027073" w:rsidRDefault="00197165" w:rsidP="00027073">
            <w:pPr>
              <w:rPr>
                <w:rFonts w:ascii="Calibri" w:hAnsi="Calibri"/>
                <w:sz w:val="18"/>
                <w:szCs w:val="18"/>
              </w:rPr>
            </w:pPr>
            <w:r w:rsidRPr="00027073">
              <w:rPr>
                <w:rFonts w:ascii="Calibri" w:hAnsi="Calibri"/>
                <w:sz w:val="18"/>
                <w:szCs w:val="18"/>
              </w:rPr>
              <w:t>Keselamatan kehamilan ibu melahirkan (Program)</w:t>
            </w:r>
          </w:p>
        </w:tc>
      </w:tr>
      <w:tr w:rsidR="00197165" w:rsidRPr="00027073" w14:paraId="38459513" w14:textId="77777777" w:rsidTr="00197165">
        <w:trPr>
          <w:trHeight w:val="576"/>
        </w:trPr>
        <w:tc>
          <w:tcPr>
            <w:tcW w:w="0" w:type="auto"/>
            <w:vAlign w:val="center"/>
            <w:hideMark/>
          </w:tcPr>
          <w:p w14:paraId="5E671E5F" w14:textId="77777777" w:rsidR="00197165" w:rsidRPr="00027073" w:rsidRDefault="00197165" w:rsidP="00027073">
            <w:pPr>
              <w:rPr>
                <w:rFonts w:ascii="Calibri" w:hAnsi="Calibri"/>
                <w:sz w:val="18"/>
                <w:szCs w:val="18"/>
              </w:rPr>
            </w:pPr>
            <w:r w:rsidRPr="00027073">
              <w:rPr>
                <w:rFonts w:ascii="Calibri" w:hAnsi="Calibri"/>
                <w:sz w:val="18"/>
                <w:szCs w:val="18"/>
              </w:rPr>
              <w:t>33</w:t>
            </w:r>
          </w:p>
        </w:tc>
        <w:tc>
          <w:tcPr>
            <w:tcW w:w="0" w:type="auto"/>
            <w:vAlign w:val="center"/>
            <w:hideMark/>
          </w:tcPr>
          <w:p w14:paraId="3504FBC1" w14:textId="5875F02D" w:rsidR="00197165" w:rsidRPr="00027073" w:rsidRDefault="00197165" w:rsidP="00027073">
            <w:pPr>
              <w:rPr>
                <w:rFonts w:ascii="Calibri" w:hAnsi="Calibri"/>
                <w:sz w:val="18"/>
                <w:szCs w:val="18"/>
              </w:rPr>
            </w:pPr>
            <w:r w:rsidRPr="00027073">
              <w:rPr>
                <w:rFonts w:ascii="Calibri" w:hAnsi="Calibri"/>
                <w:sz w:val="18"/>
                <w:szCs w:val="18"/>
              </w:rPr>
              <w:t xml:space="preserve">Ir. Hj. Indah Amperawati, </w:t>
            </w:r>
            <w:proofErr w:type="gramStart"/>
            <w:r w:rsidRPr="00027073">
              <w:rPr>
                <w:rFonts w:ascii="Calibri" w:hAnsi="Calibri"/>
                <w:sz w:val="18"/>
                <w:szCs w:val="18"/>
              </w:rPr>
              <w:t>M.Si</w:t>
            </w:r>
            <w:proofErr w:type="gramEnd"/>
          </w:p>
        </w:tc>
        <w:tc>
          <w:tcPr>
            <w:tcW w:w="236" w:type="dxa"/>
            <w:vAlign w:val="center"/>
          </w:tcPr>
          <w:p w14:paraId="58EB06AA" w14:textId="3FE59080"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1B3ADB68" w14:textId="5CF9096A" w:rsidR="00197165" w:rsidRPr="00027073" w:rsidRDefault="00197165" w:rsidP="00027073">
            <w:pPr>
              <w:rPr>
                <w:rFonts w:ascii="Calibri" w:hAnsi="Calibri"/>
                <w:sz w:val="18"/>
                <w:szCs w:val="18"/>
              </w:rPr>
            </w:pPr>
            <w:hyperlink r:id="rId39" w:tgtFrame="_blank" w:history="1">
              <w:r w:rsidRPr="00027073">
                <w:rPr>
                  <w:rStyle w:val="Hyperlink"/>
                  <w:rFonts w:ascii="Calibri" w:eastAsia="Times New Roman" w:hAnsi="Calibri" w:cs="Arial"/>
                  <w:sz w:val="18"/>
                  <w:szCs w:val="18"/>
                  <w:u w:val="none"/>
                </w:rPr>
                <w:t>Lumajang (Jawa Timur)</w:t>
              </w:r>
            </w:hyperlink>
          </w:p>
        </w:tc>
        <w:tc>
          <w:tcPr>
            <w:tcW w:w="0" w:type="auto"/>
            <w:vAlign w:val="center"/>
          </w:tcPr>
          <w:p w14:paraId="7C6B7189" w14:textId="754FB131" w:rsidR="00197165" w:rsidRPr="00027073" w:rsidRDefault="00197165" w:rsidP="00027073">
            <w:pPr>
              <w:rPr>
                <w:rFonts w:ascii="Calibri" w:hAnsi="Calibri"/>
                <w:sz w:val="18"/>
                <w:szCs w:val="18"/>
              </w:rPr>
            </w:pPr>
            <w:r w:rsidRPr="00027073">
              <w:rPr>
                <w:rFonts w:ascii="Calibri" w:hAnsi="Calibri"/>
                <w:sz w:val="18"/>
                <w:szCs w:val="18"/>
              </w:rPr>
              <w:t>Program semua</w:t>
            </w:r>
            <w:r>
              <w:rPr>
                <w:rFonts w:ascii="Calibri" w:hAnsi="Calibri"/>
                <w:sz w:val="18"/>
                <w:szCs w:val="18"/>
              </w:rPr>
              <w:t xml:space="preserve"> ibu melahirkan gratis di semua </w:t>
            </w:r>
            <w:r w:rsidRPr="00027073">
              <w:rPr>
                <w:rFonts w:ascii="Calibri" w:hAnsi="Calibri"/>
                <w:sz w:val="18"/>
                <w:szCs w:val="18"/>
              </w:rPr>
              <w:t>puskesmas,</w:t>
            </w:r>
            <w:r>
              <w:rPr>
                <w:rFonts w:ascii="Calibri" w:hAnsi="Calibri"/>
                <w:sz w:val="18"/>
                <w:szCs w:val="18"/>
              </w:rPr>
              <w:t xml:space="preserve"> rumah sakit di Lumajang dengan </w:t>
            </w:r>
            <w:r w:rsidRPr="00027073">
              <w:rPr>
                <w:rFonts w:ascii="Calibri" w:hAnsi="Calibri"/>
                <w:sz w:val="18"/>
                <w:szCs w:val="18"/>
              </w:rPr>
              <w:t>standart kelas</w:t>
            </w:r>
            <w:r>
              <w:rPr>
                <w:rFonts w:ascii="Calibri" w:hAnsi="Calibri"/>
                <w:sz w:val="18"/>
                <w:szCs w:val="18"/>
              </w:rPr>
              <w:t xml:space="preserve"> 3 dan tanpa ada biaya tambahan </w:t>
            </w:r>
            <w:r w:rsidRPr="00027073">
              <w:rPr>
                <w:rFonts w:ascii="Calibri" w:hAnsi="Calibri"/>
                <w:sz w:val="18"/>
                <w:szCs w:val="18"/>
              </w:rPr>
              <w:t>obat. (Program)</w:t>
            </w:r>
          </w:p>
        </w:tc>
      </w:tr>
      <w:tr w:rsidR="00197165" w:rsidRPr="00027073" w14:paraId="79B0D5A1" w14:textId="77777777" w:rsidTr="00197165">
        <w:trPr>
          <w:trHeight w:val="576"/>
        </w:trPr>
        <w:tc>
          <w:tcPr>
            <w:tcW w:w="0" w:type="auto"/>
            <w:vAlign w:val="center"/>
            <w:hideMark/>
          </w:tcPr>
          <w:p w14:paraId="6074CBCC" w14:textId="77777777" w:rsidR="00197165" w:rsidRPr="00027073" w:rsidRDefault="00197165" w:rsidP="00027073">
            <w:pPr>
              <w:rPr>
                <w:rFonts w:ascii="Calibri" w:hAnsi="Calibri"/>
                <w:sz w:val="18"/>
                <w:szCs w:val="18"/>
              </w:rPr>
            </w:pPr>
            <w:r w:rsidRPr="00027073">
              <w:rPr>
                <w:rFonts w:ascii="Calibri" w:hAnsi="Calibri"/>
                <w:sz w:val="18"/>
                <w:szCs w:val="18"/>
              </w:rPr>
              <w:t>34</w:t>
            </w:r>
          </w:p>
        </w:tc>
        <w:tc>
          <w:tcPr>
            <w:tcW w:w="0" w:type="auto"/>
            <w:vAlign w:val="center"/>
            <w:hideMark/>
          </w:tcPr>
          <w:p w14:paraId="7BBB3F67" w14:textId="2EB082F4" w:rsidR="00197165" w:rsidRPr="00027073" w:rsidRDefault="00197165" w:rsidP="00027073">
            <w:pPr>
              <w:rPr>
                <w:rFonts w:ascii="Calibri" w:hAnsi="Calibri"/>
                <w:sz w:val="18"/>
                <w:szCs w:val="18"/>
              </w:rPr>
            </w:pPr>
            <w:r w:rsidRPr="00027073">
              <w:rPr>
                <w:rFonts w:ascii="Calibri" w:hAnsi="Calibri"/>
                <w:sz w:val="18"/>
                <w:szCs w:val="18"/>
              </w:rPr>
              <w:t xml:space="preserve">Pande </w:t>
            </w:r>
            <w:r>
              <w:rPr>
                <w:rFonts w:ascii="Calibri" w:hAnsi="Calibri"/>
                <w:sz w:val="18"/>
                <w:szCs w:val="18"/>
              </w:rPr>
              <w:t>Istri Maharani Prima Dewi, SE</w:t>
            </w:r>
            <w:r w:rsidRPr="00027073">
              <w:rPr>
                <w:rFonts w:ascii="Calibri" w:hAnsi="Calibri"/>
                <w:sz w:val="18"/>
                <w:szCs w:val="18"/>
              </w:rPr>
              <w:t>.M</w:t>
            </w:r>
            <w:r>
              <w:rPr>
                <w:rFonts w:ascii="Calibri" w:hAnsi="Calibri"/>
                <w:sz w:val="18"/>
                <w:szCs w:val="18"/>
              </w:rPr>
              <w:t>M</w:t>
            </w:r>
          </w:p>
        </w:tc>
        <w:tc>
          <w:tcPr>
            <w:tcW w:w="236" w:type="dxa"/>
            <w:vAlign w:val="center"/>
          </w:tcPr>
          <w:p w14:paraId="7A45AEFD" w14:textId="4CEB19BE"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597C3AA4" w14:textId="4B6B9BD2" w:rsidR="00197165" w:rsidRPr="00027073" w:rsidRDefault="00197165" w:rsidP="00027073">
            <w:pPr>
              <w:rPr>
                <w:rFonts w:ascii="Calibri" w:hAnsi="Calibri"/>
                <w:sz w:val="18"/>
                <w:szCs w:val="18"/>
              </w:rPr>
            </w:pPr>
            <w:hyperlink r:id="rId40" w:tgtFrame="_blank" w:history="1">
              <w:r w:rsidRPr="00027073">
                <w:rPr>
                  <w:rStyle w:val="Hyperlink"/>
                  <w:rFonts w:ascii="Calibri" w:eastAsia="Times New Roman" w:hAnsi="Calibri" w:cs="Arial"/>
                  <w:sz w:val="18"/>
                  <w:szCs w:val="18"/>
                  <w:u w:val="none"/>
                </w:rPr>
                <w:t>Gianyar (Bali)</w:t>
              </w:r>
            </w:hyperlink>
          </w:p>
        </w:tc>
        <w:tc>
          <w:tcPr>
            <w:tcW w:w="0" w:type="auto"/>
            <w:vAlign w:val="center"/>
          </w:tcPr>
          <w:p w14:paraId="4169AF42" w14:textId="4C7A87BD" w:rsidR="00197165" w:rsidRPr="00027073" w:rsidRDefault="00197165" w:rsidP="00027073">
            <w:pPr>
              <w:rPr>
                <w:rFonts w:ascii="Calibri" w:hAnsi="Calibri"/>
                <w:sz w:val="18"/>
                <w:szCs w:val="18"/>
              </w:rPr>
            </w:pPr>
            <w:r w:rsidRPr="00027073">
              <w:rPr>
                <w:rFonts w:ascii="Calibri" w:hAnsi="Calibri"/>
                <w:sz w:val="18"/>
                <w:szCs w:val="18"/>
              </w:rPr>
              <w:t>Integrasi kebijakan pembangunan pemberdayaan perempuan ke dalam kebihakan pembangunan di daerah melalui organisasi pkk (Program)</w:t>
            </w:r>
          </w:p>
        </w:tc>
      </w:tr>
      <w:tr w:rsidR="00197165" w:rsidRPr="00027073" w14:paraId="7F7BA203" w14:textId="77777777" w:rsidTr="00197165">
        <w:trPr>
          <w:trHeight w:val="576"/>
        </w:trPr>
        <w:tc>
          <w:tcPr>
            <w:tcW w:w="0" w:type="auto"/>
            <w:vAlign w:val="center"/>
            <w:hideMark/>
          </w:tcPr>
          <w:p w14:paraId="10006B84" w14:textId="77777777" w:rsidR="00197165" w:rsidRPr="00027073" w:rsidRDefault="00197165" w:rsidP="00027073">
            <w:pPr>
              <w:rPr>
                <w:rFonts w:ascii="Calibri" w:hAnsi="Calibri"/>
                <w:sz w:val="18"/>
                <w:szCs w:val="18"/>
              </w:rPr>
            </w:pPr>
            <w:r w:rsidRPr="00027073">
              <w:rPr>
                <w:rFonts w:ascii="Calibri" w:hAnsi="Calibri"/>
                <w:sz w:val="18"/>
                <w:szCs w:val="18"/>
              </w:rPr>
              <w:t>35</w:t>
            </w:r>
          </w:p>
        </w:tc>
        <w:tc>
          <w:tcPr>
            <w:tcW w:w="0" w:type="auto"/>
            <w:vAlign w:val="center"/>
            <w:hideMark/>
          </w:tcPr>
          <w:p w14:paraId="7B295B53" w14:textId="7C8AD959" w:rsidR="00197165" w:rsidRPr="00027073" w:rsidRDefault="00197165" w:rsidP="00027073">
            <w:pPr>
              <w:rPr>
                <w:rFonts w:ascii="Calibri" w:hAnsi="Calibri"/>
                <w:sz w:val="18"/>
                <w:szCs w:val="18"/>
              </w:rPr>
            </w:pPr>
            <w:r w:rsidRPr="00027073">
              <w:rPr>
                <w:rFonts w:ascii="Calibri" w:hAnsi="Calibri"/>
                <w:sz w:val="18"/>
                <w:szCs w:val="18"/>
              </w:rPr>
              <w:t>Pudjirustaty Narang</w:t>
            </w:r>
          </w:p>
        </w:tc>
        <w:tc>
          <w:tcPr>
            <w:tcW w:w="236" w:type="dxa"/>
            <w:vAlign w:val="center"/>
          </w:tcPr>
          <w:p w14:paraId="4BF6F2A2" w14:textId="3A794329"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7CA17E14" w14:textId="5E5708BC" w:rsidR="00197165" w:rsidRPr="00027073" w:rsidRDefault="00197165" w:rsidP="00027073">
            <w:pPr>
              <w:rPr>
                <w:rFonts w:ascii="Calibri" w:hAnsi="Calibri"/>
                <w:sz w:val="18"/>
                <w:szCs w:val="18"/>
              </w:rPr>
            </w:pPr>
            <w:hyperlink r:id="rId41" w:tgtFrame="_blank" w:history="1">
              <w:r w:rsidRPr="00027073">
                <w:rPr>
                  <w:rStyle w:val="Hyperlink"/>
                  <w:rFonts w:ascii="Calibri" w:eastAsia="Times New Roman" w:hAnsi="Calibri" w:cs="Arial"/>
                  <w:sz w:val="18"/>
                  <w:szCs w:val="18"/>
                  <w:u w:val="none"/>
                </w:rPr>
                <w:t>Pulang Pisau (Kalimantan Tengah)</w:t>
              </w:r>
            </w:hyperlink>
          </w:p>
        </w:tc>
        <w:tc>
          <w:tcPr>
            <w:tcW w:w="0" w:type="auto"/>
            <w:vAlign w:val="center"/>
          </w:tcPr>
          <w:p w14:paraId="43E12829" w14:textId="5092FA23" w:rsidR="00197165" w:rsidRPr="00027073" w:rsidRDefault="00197165" w:rsidP="00027073">
            <w:pPr>
              <w:rPr>
                <w:rFonts w:ascii="Calibri" w:hAnsi="Calibri"/>
                <w:sz w:val="18"/>
                <w:szCs w:val="18"/>
              </w:rPr>
            </w:pPr>
            <w:r w:rsidRPr="00027073">
              <w:rPr>
                <w:rFonts w:ascii="Calibri" w:hAnsi="Calibri"/>
                <w:sz w:val="18"/>
                <w:szCs w:val="18"/>
              </w:rPr>
              <w:t>Meningkatkan peran perempuan di berbagai bidang (Program)</w:t>
            </w:r>
          </w:p>
        </w:tc>
      </w:tr>
      <w:tr w:rsidR="00197165" w:rsidRPr="00027073" w14:paraId="6C688E7C" w14:textId="77777777" w:rsidTr="00197165">
        <w:trPr>
          <w:trHeight w:val="576"/>
        </w:trPr>
        <w:tc>
          <w:tcPr>
            <w:tcW w:w="0" w:type="auto"/>
            <w:vAlign w:val="center"/>
            <w:hideMark/>
          </w:tcPr>
          <w:p w14:paraId="45033DC8" w14:textId="77777777" w:rsidR="00197165" w:rsidRPr="00027073" w:rsidRDefault="00197165" w:rsidP="00027073">
            <w:pPr>
              <w:rPr>
                <w:rFonts w:ascii="Calibri" w:hAnsi="Calibri"/>
                <w:sz w:val="18"/>
                <w:szCs w:val="18"/>
              </w:rPr>
            </w:pPr>
            <w:r w:rsidRPr="00027073">
              <w:rPr>
                <w:rFonts w:ascii="Calibri" w:hAnsi="Calibri"/>
                <w:sz w:val="18"/>
                <w:szCs w:val="18"/>
              </w:rPr>
              <w:t>36</w:t>
            </w:r>
          </w:p>
        </w:tc>
        <w:tc>
          <w:tcPr>
            <w:tcW w:w="0" w:type="auto"/>
            <w:vAlign w:val="center"/>
            <w:hideMark/>
          </w:tcPr>
          <w:p w14:paraId="286602B1" w14:textId="4E870259" w:rsidR="00197165" w:rsidRPr="00027073" w:rsidRDefault="00197165" w:rsidP="00027073">
            <w:pPr>
              <w:rPr>
                <w:rFonts w:ascii="Calibri" w:hAnsi="Calibri"/>
                <w:sz w:val="18"/>
                <w:szCs w:val="18"/>
              </w:rPr>
            </w:pPr>
            <w:r w:rsidRPr="00027073">
              <w:rPr>
                <w:rFonts w:ascii="Calibri" w:hAnsi="Calibri"/>
                <w:sz w:val="18"/>
                <w:szCs w:val="18"/>
              </w:rPr>
              <w:t>Puti Guntur Soekarno</w:t>
            </w:r>
          </w:p>
        </w:tc>
        <w:tc>
          <w:tcPr>
            <w:tcW w:w="236" w:type="dxa"/>
            <w:vAlign w:val="center"/>
          </w:tcPr>
          <w:p w14:paraId="7C232ECA" w14:textId="30BD4FF8"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6C81FC64" w14:textId="5BC6FEA0" w:rsidR="00197165" w:rsidRPr="00027073" w:rsidRDefault="00197165" w:rsidP="00027073">
            <w:pPr>
              <w:rPr>
                <w:rFonts w:ascii="Calibri" w:hAnsi="Calibri"/>
                <w:sz w:val="18"/>
                <w:szCs w:val="18"/>
              </w:rPr>
            </w:pPr>
            <w:hyperlink r:id="rId42" w:tgtFrame="_blank" w:history="1">
              <w:r w:rsidRPr="00027073">
                <w:rPr>
                  <w:rStyle w:val="Hyperlink"/>
                  <w:rFonts w:ascii="Calibri" w:eastAsia="Times New Roman" w:hAnsi="Calibri" w:cs="Arial"/>
                  <w:sz w:val="18"/>
                  <w:szCs w:val="18"/>
                  <w:u w:val="none"/>
                </w:rPr>
                <w:t>Jawa Timur</w:t>
              </w:r>
            </w:hyperlink>
          </w:p>
        </w:tc>
        <w:tc>
          <w:tcPr>
            <w:tcW w:w="0" w:type="auto"/>
            <w:vAlign w:val="center"/>
          </w:tcPr>
          <w:p w14:paraId="5ED4CDE3" w14:textId="6CFAD2B8" w:rsidR="00197165" w:rsidRPr="00027073" w:rsidRDefault="00197165" w:rsidP="00027073">
            <w:pPr>
              <w:rPr>
                <w:rFonts w:ascii="Calibri" w:hAnsi="Calibri"/>
                <w:sz w:val="18"/>
                <w:szCs w:val="18"/>
              </w:rPr>
            </w:pPr>
            <w:r w:rsidRPr="00027073">
              <w:rPr>
                <w:rFonts w:ascii="Calibri" w:hAnsi="Calibri"/>
                <w:sz w:val="18"/>
                <w:szCs w:val="18"/>
              </w:rPr>
              <w:t>Pemuliaan dan perlinfungan perempuan dan anak (Misi)</w:t>
            </w:r>
          </w:p>
          <w:p w14:paraId="74B4AF2B" w14:textId="77777777" w:rsidR="00197165" w:rsidRPr="00027073" w:rsidRDefault="00197165" w:rsidP="00027073">
            <w:pPr>
              <w:rPr>
                <w:rFonts w:ascii="Calibri" w:hAnsi="Calibri"/>
                <w:sz w:val="18"/>
                <w:szCs w:val="18"/>
              </w:rPr>
            </w:pPr>
          </w:p>
          <w:p w14:paraId="21784772" w14:textId="6A016DD4" w:rsidR="00197165" w:rsidRPr="00027073" w:rsidRDefault="00197165" w:rsidP="00027073">
            <w:pPr>
              <w:rPr>
                <w:rFonts w:ascii="Calibri" w:hAnsi="Calibri"/>
                <w:sz w:val="18"/>
                <w:szCs w:val="18"/>
              </w:rPr>
            </w:pPr>
            <w:r w:rsidRPr="00027073">
              <w:rPr>
                <w:rFonts w:ascii="Calibri" w:hAnsi="Calibri"/>
                <w:sz w:val="18"/>
                <w:szCs w:val="18"/>
              </w:rPr>
              <w:t>Subsidi ibu anak dan keluarga sehat (Program)</w:t>
            </w:r>
          </w:p>
        </w:tc>
      </w:tr>
      <w:tr w:rsidR="00197165" w:rsidRPr="00027073" w14:paraId="5F340C01" w14:textId="77777777" w:rsidTr="00197165">
        <w:trPr>
          <w:trHeight w:val="576"/>
        </w:trPr>
        <w:tc>
          <w:tcPr>
            <w:tcW w:w="0" w:type="auto"/>
            <w:vAlign w:val="center"/>
            <w:hideMark/>
          </w:tcPr>
          <w:p w14:paraId="022F26AF" w14:textId="24EB5F53" w:rsidR="00197165" w:rsidRPr="00027073" w:rsidRDefault="00197165" w:rsidP="00027073">
            <w:pPr>
              <w:rPr>
                <w:rFonts w:ascii="Calibri" w:hAnsi="Calibri"/>
                <w:sz w:val="18"/>
                <w:szCs w:val="18"/>
              </w:rPr>
            </w:pPr>
            <w:r w:rsidRPr="00027073">
              <w:rPr>
                <w:rFonts w:ascii="Calibri" w:hAnsi="Calibri"/>
                <w:sz w:val="18"/>
                <w:szCs w:val="18"/>
              </w:rPr>
              <w:t>37</w:t>
            </w:r>
          </w:p>
        </w:tc>
        <w:tc>
          <w:tcPr>
            <w:tcW w:w="0" w:type="auto"/>
            <w:vAlign w:val="center"/>
            <w:hideMark/>
          </w:tcPr>
          <w:p w14:paraId="65EBAFF5" w14:textId="34FB172F" w:rsidR="00197165" w:rsidRPr="00027073" w:rsidRDefault="00197165" w:rsidP="00027073">
            <w:pPr>
              <w:rPr>
                <w:rFonts w:ascii="Calibri" w:hAnsi="Calibri"/>
                <w:sz w:val="18"/>
                <w:szCs w:val="18"/>
              </w:rPr>
            </w:pPr>
            <w:r w:rsidRPr="00027073">
              <w:rPr>
                <w:rFonts w:ascii="Calibri" w:hAnsi="Calibri"/>
                <w:sz w:val="18"/>
                <w:szCs w:val="18"/>
              </w:rPr>
              <w:t xml:space="preserve">Winda </w:t>
            </w:r>
            <w:proofErr w:type="gramStart"/>
            <w:r w:rsidRPr="00027073">
              <w:rPr>
                <w:rFonts w:ascii="Calibri" w:hAnsi="Calibri"/>
                <w:sz w:val="18"/>
                <w:szCs w:val="18"/>
              </w:rPr>
              <w:t>Natalia,S</w:t>
            </w:r>
            <w:proofErr w:type="gramEnd"/>
            <w:r w:rsidRPr="00027073">
              <w:rPr>
                <w:rFonts w:ascii="Calibri" w:hAnsi="Calibri"/>
                <w:sz w:val="18"/>
                <w:szCs w:val="18"/>
              </w:rPr>
              <w:t>.Hut,M.Si</w:t>
            </w:r>
          </w:p>
        </w:tc>
        <w:tc>
          <w:tcPr>
            <w:tcW w:w="236" w:type="dxa"/>
            <w:vAlign w:val="center"/>
          </w:tcPr>
          <w:p w14:paraId="2A4F486A" w14:textId="5F0C1FCB" w:rsidR="00197165" w:rsidRPr="00197165" w:rsidRDefault="00197165" w:rsidP="00197165">
            <w:pPr>
              <w:rPr>
                <w:rFonts w:ascii="Calibri" w:hAnsi="Calibri"/>
                <w:sz w:val="18"/>
                <w:szCs w:val="18"/>
              </w:rPr>
            </w:pPr>
            <w:r>
              <w:rPr>
                <w:rFonts w:ascii="Calibri" w:eastAsia="Times New Roman" w:hAnsi="Calibri" w:cs="Arial"/>
                <w:sz w:val="18"/>
                <w:szCs w:val="18"/>
              </w:rPr>
              <w:t>W</w:t>
            </w:r>
            <w:r w:rsidRPr="00197165">
              <w:rPr>
                <w:rFonts w:ascii="Calibri" w:eastAsia="Times New Roman" w:hAnsi="Calibri" w:cs="Arial"/>
                <w:sz w:val="18"/>
                <w:szCs w:val="18"/>
              </w:rPr>
              <w:t>akil</w:t>
            </w:r>
          </w:p>
        </w:tc>
        <w:tc>
          <w:tcPr>
            <w:tcW w:w="1773" w:type="dxa"/>
            <w:vAlign w:val="center"/>
            <w:hideMark/>
          </w:tcPr>
          <w:p w14:paraId="1DCA468A" w14:textId="6CC70673" w:rsidR="00197165" w:rsidRPr="00027073" w:rsidRDefault="00197165" w:rsidP="00027073">
            <w:pPr>
              <w:rPr>
                <w:rFonts w:ascii="Calibri" w:hAnsi="Calibri"/>
                <w:sz w:val="18"/>
                <w:szCs w:val="18"/>
              </w:rPr>
            </w:pPr>
            <w:hyperlink r:id="rId43" w:tgtFrame="_blank" w:history="1">
              <w:r w:rsidRPr="00027073">
                <w:rPr>
                  <w:rStyle w:val="Hyperlink"/>
                  <w:rFonts w:ascii="Calibri" w:eastAsia="Times New Roman" w:hAnsi="Calibri" w:cs="Arial"/>
                  <w:sz w:val="18"/>
                  <w:szCs w:val="18"/>
                  <w:u w:val="none"/>
                </w:rPr>
                <w:t>Katingan (Kalimantan Tengah)</w:t>
              </w:r>
            </w:hyperlink>
          </w:p>
        </w:tc>
        <w:tc>
          <w:tcPr>
            <w:tcW w:w="0" w:type="auto"/>
            <w:vAlign w:val="center"/>
          </w:tcPr>
          <w:p w14:paraId="6EDBB45E" w14:textId="75E9C2C8" w:rsidR="00197165" w:rsidRPr="00027073" w:rsidRDefault="00197165" w:rsidP="00027073">
            <w:pPr>
              <w:rPr>
                <w:rFonts w:ascii="Calibri" w:hAnsi="Calibri"/>
                <w:sz w:val="18"/>
                <w:szCs w:val="18"/>
              </w:rPr>
            </w:pPr>
            <w:r w:rsidRPr="00027073">
              <w:rPr>
                <w:rFonts w:ascii="Calibri" w:hAnsi="Calibri"/>
                <w:sz w:val="18"/>
                <w:szCs w:val="18"/>
              </w:rPr>
              <w:t>Peningkatan pelayanan ke</w:t>
            </w:r>
            <w:r>
              <w:rPr>
                <w:rFonts w:ascii="Calibri" w:hAnsi="Calibri"/>
                <w:sz w:val="18"/>
                <w:szCs w:val="18"/>
              </w:rPr>
              <w:t xml:space="preserve">sehatan ibu hamil, menyusui dan </w:t>
            </w:r>
            <w:r w:rsidRPr="00027073">
              <w:rPr>
                <w:rFonts w:ascii="Calibri" w:hAnsi="Calibri"/>
                <w:sz w:val="18"/>
                <w:szCs w:val="18"/>
              </w:rPr>
              <w:t>balita (Program)</w:t>
            </w:r>
          </w:p>
        </w:tc>
      </w:tr>
    </w:tbl>
    <w:p w14:paraId="222B71BE" w14:textId="77777777" w:rsidR="00DC5F0A" w:rsidRDefault="00DC5F0A" w:rsidP="0051673C">
      <w:bookmarkStart w:id="0" w:name="_GoBack"/>
      <w:bookmarkEnd w:id="0"/>
    </w:p>
    <w:sectPr w:rsidR="00DC5F0A" w:rsidSect="00E41CED">
      <w:headerReference w:type="default" r:id="rId44"/>
      <w:pgSz w:w="12240" w:h="15840"/>
      <w:pgMar w:top="2448"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BCB5E9" w14:textId="77777777" w:rsidR="00E92D3E" w:rsidRDefault="00E92D3E" w:rsidP="00E41CED">
      <w:r>
        <w:separator/>
      </w:r>
    </w:p>
  </w:endnote>
  <w:endnote w:type="continuationSeparator" w:id="0">
    <w:p w14:paraId="6AF615EC" w14:textId="77777777" w:rsidR="00E92D3E" w:rsidRDefault="00E92D3E" w:rsidP="00E41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FEC65" w14:textId="77777777" w:rsidR="00E92D3E" w:rsidRDefault="00E92D3E" w:rsidP="00E41CED">
      <w:r>
        <w:separator/>
      </w:r>
    </w:p>
  </w:footnote>
  <w:footnote w:type="continuationSeparator" w:id="0">
    <w:p w14:paraId="45B38CB0" w14:textId="77777777" w:rsidR="00E92D3E" w:rsidRDefault="00E92D3E" w:rsidP="00E41CE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9AE68" w14:textId="78D41ACF" w:rsidR="00E41CED" w:rsidRDefault="00E41CED" w:rsidP="00E41CED">
    <w:pPr>
      <w:pStyle w:val="Header"/>
      <w:jc w:val="right"/>
      <w:rPr>
        <w:sz w:val="20"/>
        <w:szCs w:val="20"/>
      </w:rPr>
    </w:pPr>
    <w:r>
      <w:rPr>
        <w:noProof/>
      </w:rPr>
      <w:drawing>
        <wp:anchor distT="0" distB="0" distL="114300" distR="114300" simplePos="0" relativeHeight="251659264" behindDoc="1" locked="0" layoutInCell="1" allowOverlap="1" wp14:anchorId="097D34A7" wp14:editId="6A131330">
          <wp:simplePos x="0" y="0"/>
          <wp:positionH relativeFrom="column">
            <wp:posOffset>-64135</wp:posOffset>
          </wp:positionH>
          <wp:positionV relativeFrom="paragraph">
            <wp:posOffset>-208280</wp:posOffset>
          </wp:positionV>
          <wp:extent cx="1239520" cy="1056640"/>
          <wp:effectExtent l="0" t="0" r="5080" b="10160"/>
          <wp:wrapSquare wrapText="bothSides"/>
          <wp:docPr id="1" name="Picture 1" descr="D:\dhika\data\Works\rumahpemilu\Gambar Ilustrasi\2012826logo_perlud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hika\data\Works\rumahpemilu\Gambar Ilustrasi\2012826logo_perlude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952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4D32">
      <w:rPr>
        <w:i/>
        <w:sz w:val="20"/>
        <w:szCs w:val="20"/>
        <w:shd w:val="clear" w:color="auto" w:fill="FFFFFF"/>
      </w:rPr>
      <w:t xml:space="preserve"> Perkumpulan untuk Pemilu dan Demokrasi</w:t>
    </w:r>
  </w:p>
  <w:p w14:paraId="4284870D" w14:textId="77777777" w:rsidR="00E41CED" w:rsidRDefault="00E41CED" w:rsidP="00E41CED">
    <w:pPr>
      <w:pStyle w:val="Header"/>
      <w:jc w:val="right"/>
      <w:rPr>
        <w:sz w:val="20"/>
        <w:szCs w:val="20"/>
        <w:shd w:val="clear" w:color="auto" w:fill="FFFFFF"/>
      </w:rPr>
    </w:pPr>
    <w:r>
      <w:rPr>
        <w:sz w:val="20"/>
        <w:szCs w:val="20"/>
        <w:shd w:val="clear" w:color="auto" w:fill="FFFFFF"/>
      </w:rPr>
      <w:t>Jl. Tebet Timur IVA No. 1 Jakarta Selatan</w:t>
    </w:r>
  </w:p>
  <w:p w14:paraId="713DCB32" w14:textId="77777777" w:rsidR="00E41CED" w:rsidRDefault="00E41CED" w:rsidP="00E41CED">
    <w:pPr>
      <w:pStyle w:val="Header"/>
      <w:jc w:val="right"/>
      <w:rPr>
        <w:sz w:val="20"/>
        <w:szCs w:val="20"/>
      </w:rPr>
    </w:pPr>
    <w:r w:rsidRPr="00D24D32">
      <w:rPr>
        <w:sz w:val="20"/>
        <w:szCs w:val="20"/>
        <w:shd w:val="clear" w:color="auto" w:fill="FFFFFF"/>
      </w:rPr>
      <w:t>Ph. </w:t>
    </w:r>
    <w:r>
      <w:rPr>
        <w:rFonts w:cs="Arial"/>
        <w:sz w:val="20"/>
        <w:szCs w:val="20"/>
        <w:shd w:val="clear" w:color="auto" w:fill="FFFFFF"/>
      </w:rPr>
      <w:t>+62-21-8300004</w:t>
    </w:r>
    <w:r w:rsidRPr="00D24D32">
      <w:rPr>
        <w:sz w:val="20"/>
        <w:szCs w:val="20"/>
      </w:rPr>
      <w:t xml:space="preserve">| </w:t>
    </w:r>
    <w:r w:rsidRPr="00D24D32">
      <w:rPr>
        <w:sz w:val="20"/>
        <w:szCs w:val="20"/>
        <w:shd w:val="clear" w:color="auto" w:fill="FFFFFF"/>
      </w:rPr>
      <w:t>Faks. </w:t>
    </w:r>
    <w:hyperlink r:id="rId2" w:tgtFrame="_blank" w:history="1">
      <w:r w:rsidRPr="00D24D32">
        <w:rPr>
          <w:rStyle w:val="Hyperlink"/>
          <w:rFonts w:cs="Arial"/>
          <w:color w:val="1155CC"/>
          <w:sz w:val="20"/>
          <w:szCs w:val="20"/>
          <w:shd w:val="clear" w:color="auto" w:fill="FFFFFF"/>
        </w:rPr>
        <w:t>+62-21-</w:t>
      </w:r>
      <w:r>
        <w:rPr>
          <w:rStyle w:val="Hyperlink"/>
          <w:rFonts w:cs="Arial"/>
          <w:color w:val="1155CC"/>
          <w:sz w:val="20"/>
          <w:szCs w:val="20"/>
          <w:shd w:val="clear" w:color="auto" w:fill="FFFFFF"/>
        </w:rPr>
        <w:t>8379-5697</w:t>
      </w:r>
    </w:hyperlink>
  </w:p>
  <w:p w14:paraId="6AA93652" w14:textId="77777777" w:rsidR="00E41CED" w:rsidRDefault="00E41CED" w:rsidP="00E41CED">
    <w:pPr>
      <w:pStyle w:val="Header"/>
      <w:jc w:val="right"/>
      <w:rPr>
        <w:sz w:val="20"/>
        <w:szCs w:val="20"/>
      </w:rPr>
    </w:pPr>
    <w:r w:rsidRPr="00D24D32">
      <w:rPr>
        <w:sz w:val="20"/>
        <w:szCs w:val="20"/>
        <w:shd w:val="clear" w:color="auto" w:fill="FFFFFF"/>
      </w:rPr>
      <w:t>Email: </w:t>
    </w:r>
    <w:hyperlink r:id="rId3" w:history="1">
      <w:r w:rsidRPr="00FB7F02">
        <w:rPr>
          <w:rStyle w:val="Hyperlink"/>
          <w:rFonts w:cs="Arial"/>
          <w:sz w:val="20"/>
          <w:szCs w:val="20"/>
          <w:shd w:val="clear" w:color="auto" w:fill="FFFFFF"/>
        </w:rPr>
        <w:t>admin@perludem.org</w:t>
      </w:r>
    </w:hyperlink>
    <w:r>
      <w:rPr>
        <w:rFonts w:cs="Arial"/>
        <w:sz w:val="20"/>
        <w:szCs w:val="20"/>
        <w:shd w:val="clear" w:color="auto" w:fill="FFFFFF"/>
      </w:rPr>
      <w:t xml:space="preserve"> </w:t>
    </w:r>
    <w:r>
      <w:rPr>
        <w:sz w:val="20"/>
        <w:szCs w:val="20"/>
      </w:rPr>
      <w:t xml:space="preserve"> </w:t>
    </w:r>
  </w:p>
  <w:p w14:paraId="7895DD0C" w14:textId="77777777" w:rsidR="00E41CED" w:rsidRDefault="00E41CED" w:rsidP="00E41CED">
    <w:pPr>
      <w:pStyle w:val="Header"/>
      <w:jc w:val="right"/>
    </w:pPr>
    <w:r w:rsidRPr="00D24D32">
      <w:rPr>
        <w:sz w:val="20"/>
        <w:szCs w:val="20"/>
      </w:rPr>
      <w:t xml:space="preserve"> </w:t>
    </w:r>
    <w:r w:rsidRPr="00D24D32">
      <w:rPr>
        <w:sz w:val="20"/>
        <w:szCs w:val="20"/>
        <w:shd w:val="clear" w:color="auto" w:fill="FFFFFF"/>
      </w:rPr>
      <w:t>Website: </w:t>
    </w:r>
    <w:hyperlink r:id="rId4" w:tgtFrame="_blank" w:history="1">
      <w:r w:rsidRPr="00D24D32">
        <w:rPr>
          <w:rStyle w:val="Hyperlink"/>
          <w:rFonts w:cs="Arial"/>
          <w:color w:val="1155CC"/>
          <w:sz w:val="20"/>
          <w:szCs w:val="20"/>
          <w:shd w:val="clear" w:color="auto" w:fill="FFFFFF"/>
        </w:rPr>
        <w:t>www.perludem.org</w:t>
      </w:r>
    </w:hyperlink>
  </w:p>
  <w:p w14:paraId="1FAE4CC7" w14:textId="77777777" w:rsidR="00E41CED" w:rsidRDefault="00E41C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grammar="clean"/>
  <w:defaultTabStop w:val="720"/>
  <w:characterSpacingControl w:val="doNotCompress"/>
  <w:savePreviewPicture/>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3C"/>
    <w:rsid w:val="00027073"/>
    <w:rsid w:val="0003511A"/>
    <w:rsid w:val="00093573"/>
    <w:rsid w:val="000939E1"/>
    <w:rsid w:val="000B5E3F"/>
    <w:rsid w:val="000D16E7"/>
    <w:rsid w:val="00197165"/>
    <w:rsid w:val="001A594C"/>
    <w:rsid w:val="001D3F52"/>
    <w:rsid w:val="00205A48"/>
    <w:rsid w:val="0021525B"/>
    <w:rsid w:val="002E5103"/>
    <w:rsid w:val="00382DD3"/>
    <w:rsid w:val="00383E96"/>
    <w:rsid w:val="003C5D45"/>
    <w:rsid w:val="003F5F41"/>
    <w:rsid w:val="00404269"/>
    <w:rsid w:val="0043697A"/>
    <w:rsid w:val="00455CEC"/>
    <w:rsid w:val="00463855"/>
    <w:rsid w:val="00465794"/>
    <w:rsid w:val="00491AB9"/>
    <w:rsid w:val="00503B93"/>
    <w:rsid w:val="0051673C"/>
    <w:rsid w:val="00526999"/>
    <w:rsid w:val="0055587C"/>
    <w:rsid w:val="005654D7"/>
    <w:rsid w:val="0060459A"/>
    <w:rsid w:val="00633123"/>
    <w:rsid w:val="006670A1"/>
    <w:rsid w:val="00686EEF"/>
    <w:rsid w:val="006875C1"/>
    <w:rsid w:val="006955A0"/>
    <w:rsid w:val="00697C58"/>
    <w:rsid w:val="006A01A6"/>
    <w:rsid w:val="006D2CC7"/>
    <w:rsid w:val="00703A84"/>
    <w:rsid w:val="007358AF"/>
    <w:rsid w:val="00753521"/>
    <w:rsid w:val="007D2654"/>
    <w:rsid w:val="00802261"/>
    <w:rsid w:val="0080746C"/>
    <w:rsid w:val="00812360"/>
    <w:rsid w:val="0082345B"/>
    <w:rsid w:val="008349A3"/>
    <w:rsid w:val="008438A9"/>
    <w:rsid w:val="00874C5D"/>
    <w:rsid w:val="00895CB7"/>
    <w:rsid w:val="008F6D2D"/>
    <w:rsid w:val="009557F6"/>
    <w:rsid w:val="00984CAE"/>
    <w:rsid w:val="009C1669"/>
    <w:rsid w:val="00A05586"/>
    <w:rsid w:val="00A43859"/>
    <w:rsid w:val="00A760E1"/>
    <w:rsid w:val="00AA1C71"/>
    <w:rsid w:val="00AB538A"/>
    <w:rsid w:val="00AD2021"/>
    <w:rsid w:val="00B550BB"/>
    <w:rsid w:val="00B6324D"/>
    <w:rsid w:val="00BE050F"/>
    <w:rsid w:val="00BE753B"/>
    <w:rsid w:val="00C33DAA"/>
    <w:rsid w:val="00CB0E1E"/>
    <w:rsid w:val="00CD42E0"/>
    <w:rsid w:val="00D17DF5"/>
    <w:rsid w:val="00D70833"/>
    <w:rsid w:val="00D75193"/>
    <w:rsid w:val="00DC5F0A"/>
    <w:rsid w:val="00E41CED"/>
    <w:rsid w:val="00E54ED3"/>
    <w:rsid w:val="00E5601B"/>
    <w:rsid w:val="00E60D39"/>
    <w:rsid w:val="00E74EEF"/>
    <w:rsid w:val="00E92D3E"/>
    <w:rsid w:val="00EB22F1"/>
    <w:rsid w:val="00EE1CDA"/>
    <w:rsid w:val="00EF09AB"/>
    <w:rsid w:val="00EF4D84"/>
    <w:rsid w:val="00F047D4"/>
    <w:rsid w:val="00F16AD8"/>
    <w:rsid w:val="00F207E7"/>
    <w:rsid w:val="00F27BB2"/>
    <w:rsid w:val="00F34B60"/>
    <w:rsid w:val="00F40E5B"/>
    <w:rsid w:val="00F4748F"/>
    <w:rsid w:val="00F73E1E"/>
    <w:rsid w:val="00FF39CC"/>
    <w:rsid w:val="00FF4FA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6E2DC6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1673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673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F6D2D"/>
    <w:rPr>
      <w:color w:val="0563C1" w:themeColor="hyperlink"/>
      <w:u w:val="single"/>
    </w:rPr>
  </w:style>
  <w:style w:type="table" w:styleId="TableGrid">
    <w:name w:val="Table Grid"/>
    <w:basedOn w:val="TableNormal"/>
    <w:uiPriority w:val="39"/>
    <w:rsid w:val="00DC5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455CEC"/>
    <w:pPr>
      <w:spacing w:after="200"/>
    </w:pPr>
    <w:rPr>
      <w:i/>
      <w:iCs/>
      <w:color w:val="44546A" w:themeColor="text2"/>
      <w:sz w:val="18"/>
      <w:szCs w:val="18"/>
    </w:rPr>
  </w:style>
  <w:style w:type="paragraph" w:styleId="Header">
    <w:name w:val="header"/>
    <w:basedOn w:val="Normal"/>
    <w:link w:val="HeaderChar"/>
    <w:uiPriority w:val="99"/>
    <w:unhideWhenUsed/>
    <w:rsid w:val="00E41CED"/>
    <w:pPr>
      <w:tabs>
        <w:tab w:val="center" w:pos="4680"/>
        <w:tab w:val="right" w:pos="9360"/>
      </w:tabs>
    </w:pPr>
  </w:style>
  <w:style w:type="character" w:customStyle="1" w:styleId="HeaderChar">
    <w:name w:val="Header Char"/>
    <w:basedOn w:val="DefaultParagraphFont"/>
    <w:link w:val="Header"/>
    <w:uiPriority w:val="99"/>
    <w:rsid w:val="00E41CED"/>
  </w:style>
  <w:style w:type="paragraph" w:styleId="Footer">
    <w:name w:val="footer"/>
    <w:basedOn w:val="Normal"/>
    <w:link w:val="FooterChar"/>
    <w:uiPriority w:val="99"/>
    <w:unhideWhenUsed/>
    <w:rsid w:val="00E41CED"/>
    <w:pPr>
      <w:tabs>
        <w:tab w:val="center" w:pos="4680"/>
        <w:tab w:val="right" w:pos="9360"/>
      </w:tabs>
    </w:pPr>
  </w:style>
  <w:style w:type="character" w:customStyle="1" w:styleId="FooterChar">
    <w:name w:val="Footer Char"/>
    <w:basedOn w:val="DefaultParagraphFont"/>
    <w:link w:val="Footer"/>
    <w:uiPriority w:val="99"/>
    <w:rsid w:val="00E41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76021">
      <w:bodyDiv w:val="1"/>
      <w:marLeft w:val="0"/>
      <w:marRight w:val="0"/>
      <w:marTop w:val="0"/>
      <w:marBottom w:val="0"/>
      <w:divBdr>
        <w:top w:val="none" w:sz="0" w:space="0" w:color="auto"/>
        <w:left w:val="none" w:sz="0" w:space="0" w:color="auto"/>
        <w:bottom w:val="none" w:sz="0" w:space="0" w:color="auto"/>
        <w:right w:val="none" w:sz="0" w:space="0" w:color="auto"/>
      </w:divBdr>
    </w:div>
    <w:div w:id="219176973">
      <w:bodyDiv w:val="1"/>
      <w:marLeft w:val="0"/>
      <w:marRight w:val="0"/>
      <w:marTop w:val="0"/>
      <w:marBottom w:val="0"/>
      <w:divBdr>
        <w:top w:val="none" w:sz="0" w:space="0" w:color="auto"/>
        <w:left w:val="none" w:sz="0" w:space="0" w:color="auto"/>
        <w:bottom w:val="none" w:sz="0" w:space="0" w:color="auto"/>
        <w:right w:val="none" w:sz="0" w:space="0" w:color="auto"/>
      </w:divBdr>
    </w:div>
    <w:div w:id="228617641">
      <w:bodyDiv w:val="1"/>
      <w:marLeft w:val="0"/>
      <w:marRight w:val="0"/>
      <w:marTop w:val="0"/>
      <w:marBottom w:val="0"/>
      <w:divBdr>
        <w:top w:val="none" w:sz="0" w:space="0" w:color="auto"/>
        <w:left w:val="none" w:sz="0" w:space="0" w:color="auto"/>
        <w:bottom w:val="none" w:sz="0" w:space="0" w:color="auto"/>
        <w:right w:val="none" w:sz="0" w:space="0" w:color="auto"/>
      </w:divBdr>
    </w:div>
    <w:div w:id="343703336">
      <w:bodyDiv w:val="1"/>
      <w:marLeft w:val="0"/>
      <w:marRight w:val="0"/>
      <w:marTop w:val="0"/>
      <w:marBottom w:val="0"/>
      <w:divBdr>
        <w:top w:val="none" w:sz="0" w:space="0" w:color="auto"/>
        <w:left w:val="none" w:sz="0" w:space="0" w:color="auto"/>
        <w:bottom w:val="none" w:sz="0" w:space="0" w:color="auto"/>
        <w:right w:val="none" w:sz="0" w:space="0" w:color="auto"/>
      </w:divBdr>
    </w:div>
    <w:div w:id="379478034">
      <w:bodyDiv w:val="1"/>
      <w:marLeft w:val="0"/>
      <w:marRight w:val="0"/>
      <w:marTop w:val="0"/>
      <w:marBottom w:val="0"/>
      <w:divBdr>
        <w:top w:val="none" w:sz="0" w:space="0" w:color="auto"/>
        <w:left w:val="none" w:sz="0" w:space="0" w:color="auto"/>
        <w:bottom w:val="none" w:sz="0" w:space="0" w:color="auto"/>
        <w:right w:val="none" w:sz="0" w:space="0" w:color="auto"/>
      </w:divBdr>
    </w:div>
    <w:div w:id="423840207">
      <w:bodyDiv w:val="1"/>
      <w:marLeft w:val="0"/>
      <w:marRight w:val="0"/>
      <w:marTop w:val="0"/>
      <w:marBottom w:val="0"/>
      <w:divBdr>
        <w:top w:val="none" w:sz="0" w:space="0" w:color="auto"/>
        <w:left w:val="none" w:sz="0" w:space="0" w:color="auto"/>
        <w:bottom w:val="none" w:sz="0" w:space="0" w:color="auto"/>
        <w:right w:val="none" w:sz="0" w:space="0" w:color="auto"/>
      </w:divBdr>
    </w:div>
    <w:div w:id="496381281">
      <w:bodyDiv w:val="1"/>
      <w:marLeft w:val="0"/>
      <w:marRight w:val="0"/>
      <w:marTop w:val="0"/>
      <w:marBottom w:val="0"/>
      <w:divBdr>
        <w:top w:val="none" w:sz="0" w:space="0" w:color="auto"/>
        <w:left w:val="none" w:sz="0" w:space="0" w:color="auto"/>
        <w:bottom w:val="none" w:sz="0" w:space="0" w:color="auto"/>
        <w:right w:val="none" w:sz="0" w:space="0" w:color="auto"/>
      </w:divBdr>
    </w:div>
    <w:div w:id="551423037">
      <w:bodyDiv w:val="1"/>
      <w:marLeft w:val="0"/>
      <w:marRight w:val="0"/>
      <w:marTop w:val="0"/>
      <w:marBottom w:val="0"/>
      <w:divBdr>
        <w:top w:val="none" w:sz="0" w:space="0" w:color="auto"/>
        <w:left w:val="none" w:sz="0" w:space="0" w:color="auto"/>
        <w:bottom w:val="none" w:sz="0" w:space="0" w:color="auto"/>
        <w:right w:val="none" w:sz="0" w:space="0" w:color="auto"/>
      </w:divBdr>
    </w:div>
    <w:div w:id="653223483">
      <w:bodyDiv w:val="1"/>
      <w:marLeft w:val="0"/>
      <w:marRight w:val="0"/>
      <w:marTop w:val="0"/>
      <w:marBottom w:val="0"/>
      <w:divBdr>
        <w:top w:val="none" w:sz="0" w:space="0" w:color="auto"/>
        <w:left w:val="none" w:sz="0" w:space="0" w:color="auto"/>
        <w:bottom w:val="none" w:sz="0" w:space="0" w:color="auto"/>
        <w:right w:val="none" w:sz="0" w:space="0" w:color="auto"/>
      </w:divBdr>
    </w:div>
    <w:div w:id="746264001">
      <w:bodyDiv w:val="1"/>
      <w:marLeft w:val="0"/>
      <w:marRight w:val="0"/>
      <w:marTop w:val="0"/>
      <w:marBottom w:val="0"/>
      <w:divBdr>
        <w:top w:val="none" w:sz="0" w:space="0" w:color="auto"/>
        <w:left w:val="none" w:sz="0" w:space="0" w:color="auto"/>
        <w:bottom w:val="none" w:sz="0" w:space="0" w:color="auto"/>
        <w:right w:val="none" w:sz="0" w:space="0" w:color="auto"/>
      </w:divBdr>
    </w:div>
    <w:div w:id="911427035">
      <w:bodyDiv w:val="1"/>
      <w:marLeft w:val="0"/>
      <w:marRight w:val="0"/>
      <w:marTop w:val="0"/>
      <w:marBottom w:val="0"/>
      <w:divBdr>
        <w:top w:val="none" w:sz="0" w:space="0" w:color="auto"/>
        <w:left w:val="none" w:sz="0" w:space="0" w:color="auto"/>
        <w:bottom w:val="none" w:sz="0" w:space="0" w:color="auto"/>
        <w:right w:val="none" w:sz="0" w:space="0" w:color="auto"/>
      </w:divBdr>
      <w:divsChild>
        <w:div w:id="188878113">
          <w:marLeft w:val="0"/>
          <w:marRight w:val="0"/>
          <w:marTop w:val="0"/>
          <w:marBottom w:val="0"/>
          <w:divBdr>
            <w:top w:val="none" w:sz="0" w:space="0" w:color="auto"/>
            <w:left w:val="none" w:sz="0" w:space="0" w:color="auto"/>
            <w:bottom w:val="none" w:sz="0" w:space="0" w:color="auto"/>
            <w:right w:val="none" w:sz="0" w:space="0" w:color="auto"/>
          </w:divBdr>
          <w:divsChild>
            <w:div w:id="1306399092">
              <w:marLeft w:val="0"/>
              <w:marRight w:val="0"/>
              <w:marTop w:val="0"/>
              <w:marBottom w:val="0"/>
              <w:divBdr>
                <w:top w:val="none" w:sz="0" w:space="0" w:color="auto"/>
                <w:left w:val="none" w:sz="0" w:space="0" w:color="auto"/>
                <w:bottom w:val="none" w:sz="0" w:space="0" w:color="auto"/>
                <w:right w:val="none" w:sz="0" w:space="0" w:color="auto"/>
              </w:divBdr>
              <w:divsChild>
                <w:div w:id="10801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022350">
      <w:bodyDiv w:val="1"/>
      <w:marLeft w:val="0"/>
      <w:marRight w:val="0"/>
      <w:marTop w:val="0"/>
      <w:marBottom w:val="0"/>
      <w:divBdr>
        <w:top w:val="none" w:sz="0" w:space="0" w:color="auto"/>
        <w:left w:val="none" w:sz="0" w:space="0" w:color="auto"/>
        <w:bottom w:val="none" w:sz="0" w:space="0" w:color="auto"/>
        <w:right w:val="none" w:sz="0" w:space="0" w:color="auto"/>
      </w:divBdr>
    </w:div>
    <w:div w:id="1032610316">
      <w:bodyDiv w:val="1"/>
      <w:marLeft w:val="0"/>
      <w:marRight w:val="0"/>
      <w:marTop w:val="0"/>
      <w:marBottom w:val="0"/>
      <w:divBdr>
        <w:top w:val="none" w:sz="0" w:space="0" w:color="auto"/>
        <w:left w:val="none" w:sz="0" w:space="0" w:color="auto"/>
        <w:bottom w:val="none" w:sz="0" w:space="0" w:color="auto"/>
        <w:right w:val="none" w:sz="0" w:space="0" w:color="auto"/>
      </w:divBdr>
    </w:div>
    <w:div w:id="1033388494">
      <w:bodyDiv w:val="1"/>
      <w:marLeft w:val="0"/>
      <w:marRight w:val="0"/>
      <w:marTop w:val="0"/>
      <w:marBottom w:val="0"/>
      <w:divBdr>
        <w:top w:val="none" w:sz="0" w:space="0" w:color="auto"/>
        <w:left w:val="none" w:sz="0" w:space="0" w:color="auto"/>
        <w:bottom w:val="none" w:sz="0" w:space="0" w:color="auto"/>
        <w:right w:val="none" w:sz="0" w:space="0" w:color="auto"/>
      </w:divBdr>
    </w:div>
    <w:div w:id="1102215687">
      <w:bodyDiv w:val="1"/>
      <w:marLeft w:val="0"/>
      <w:marRight w:val="0"/>
      <w:marTop w:val="0"/>
      <w:marBottom w:val="0"/>
      <w:divBdr>
        <w:top w:val="none" w:sz="0" w:space="0" w:color="auto"/>
        <w:left w:val="none" w:sz="0" w:space="0" w:color="auto"/>
        <w:bottom w:val="none" w:sz="0" w:space="0" w:color="auto"/>
        <w:right w:val="none" w:sz="0" w:space="0" w:color="auto"/>
      </w:divBdr>
    </w:div>
    <w:div w:id="1111707302">
      <w:bodyDiv w:val="1"/>
      <w:marLeft w:val="0"/>
      <w:marRight w:val="0"/>
      <w:marTop w:val="0"/>
      <w:marBottom w:val="0"/>
      <w:divBdr>
        <w:top w:val="none" w:sz="0" w:space="0" w:color="auto"/>
        <w:left w:val="none" w:sz="0" w:space="0" w:color="auto"/>
        <w:bottom w:val="none" w:sz="0" w:space="0" w:color="auto"/>
        <w:right w:val="none" w:sz="0" w:space="0" w:color="auto"/>
      </w:divBdr>
    </w:div>
    <w:div w:id="1205291619">
      <w:bodyDiv w:val="1"/>
      <w:marLeft w:val="0"/>
      <w:marRight w:val="0"/>
      <w:marTop w:val="0"/>
      <w:marBottom w:val="0"/>
      <w:divBdr>
        <w:top w:val="none" w:sz="0" w:space="0" w:color="auto"/>
        <w:left w:val="none" w:sz="0" w:space="0" w:color="auto"/>
        <w:bottom w:val="none" w:sz="0" w:space="0" w:color="auto"/>
        <w:right w:val="none" w:sz="0" w:space="0" w:color="auto"/>
      </w:divBdr>
    </w:div>
    <w:div w:id="1241479732">
      <w:bodyDiv w:val="1"/>
      <w:marLeft w:val="0"/>
      <w:marRight w:val="0"/>
      <w:marTop w:val="0"/>
      <w:marBottom w:val="0"/>
      <w:divBdr>
        <w:top w:val="none" w:sz="0" w:space="0" w:color="auto"/>
        <w:left w:val="none" w:sz="0" w:space="0" w:color="auto"/>
        <w:bottom w:val="none" w:sz="0" w:space="0" w:color="auto"/>
        <w:right w:val="none" w:sz="0" w:space="0" w:color="auto"/>
      </w:divBdr>
    </w:div>
    <w:div w:id="1344013359">
      <w:bodyDiv w:val="1"/>
      <w:marLeft w:val="0"/>
      <w:marRight w:val="0"/>
      <w:marTop w:val="0"/>
      <w:marBottom w:val="0"/>
      <w:divBdr>
        <w:top w:val="none" w:sz="0" w:space="0" w:color="auto"/>
        <w:left w:val="none" w:sz="0" w:space="0" w:color="auto"/>
        <w:bottom w:val="none" w:sz="0" w:space="0" w:color="auto"/>
        <w:right w:val="none" w:sz="0" w:space="0" w:color="auto"/>
      </w:divBdr>
    </w:div>
    <w:div w:id="1527136589">
      <w:bodyDiv w:val="1"/>
      <w:marLeft w:val="0"/>
      <w:marRight w:val="0"/>
      <w:marTop w:val="0"/>
      <w:marBottom w:val="0"/>
      <w:divBdr>
        <w:top w:val="none" w:sz="0" w:space="0" w:color="auto"/>
        <w:left w:val="none" w:sz="0" w:space="0" w:color="auto"/>
        <w:bottom w:val="none" w:sz="0" w:space="0" w:color="auto"/>
        <w:right w:val="none" w:sz="0" w:space="0" w:color="auto"/>
      </w:divBdr>
    </w:div>
    <w:div w:id="1789004654">
      <w:bodyDiv w:val="1"/>
      <w:marLeft w:val="0"/>
      <w:marRight w:val="0"/>
      <w:marTop w:val="0"/>
      <w:marBottom w:val="0"/>
      <w:divBdr>
        <w:top w:val="none" w:sz="0" w:space="0" w:color="auto"/>
        <w:left w:val="none" w:sz="0" w:space="0" w:color="auto"/>
        <w:bottom w:val="none" w:sz="0" w:space="0" w:color="auto"/>
        <w:right w:val="none" w:sz="0" w:space="0" w:color="auto"/>
      </w:divBdr>
    </w:div>
    <w:div w:id="1807578250">
      <w:bodyDiv w:val="1"/>
      <w:marLeft w:val="0"/>
      <w:marRight w:val="0"/>
      <w:marTop w:val="0"/>
      <w:marBottom w:val="0"/>
      <w:divBdr>
        <w:top w:val="none" w:sz="0" w:space="0" w:color="auto"/>
        <w:left w:val="none" w:sz="0" w:space="0" w:color="auto"/>
        <w:bottom w:val="none" w:sz="0" w:space="0" w:color="auto"/>
        <w:right w:val="none" w:sz="0" w:space="0" w:color="auto"/>
      </w:divBdr>
    </w:div>
    <w:div w:id="1808278568">
      <w:bodyDiv w:val="1"/>
      <w:marLeft w:val="0"/>
      <w:marRight w:val="0"/>
      <w:marTop w:val="0"/>
      <w:marBottom w:val="0"/>
      <w:divBdr>
        <w:top w:val="none" w:sz="0" w:space="0" w:color="auto"/>
        <w:left w:val="none" w:sz="0" w:space="0" w:color="auto"/>
        <w:bottom w:val="none" w:sz="0" w:space="0" w:color="auto"/>
        <w:right w:val="none" w:sz="0" w:space="0" w:color="auto"/>
      </w:divBdr>
    </w:div>
    <w:div w:id="18974693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s://infopemilu.kpu.go.id/pilkada2018/paslon/sumateraselatan/kotapalembang/537" TargetMode="External"/><Relationship Id="rId21" Type="http://schemas.openxmlformats.org/officeDocument/2006/relationships/hyperlink" Target="https://infopemilu.kpu.go.id/pilkada2018/paslon/bengkulu/kotabengkulu/407" TargetMode="External"/><Relationship Id="rId22" Type="http://schemas.openxmlformats.org/officeDocument/2006/relationships/hyperlink" Target="https://infopemilu.kpu.go.id/pilkada2018/paslon/nusatenggarabarat/kotabima/669" TargetMode="External"/><Relationship Id="rId23" Type="http://schemas.openxmlformats.org/officeDocument/2006/relationships/hyperlink" Target="https://infopemilu.kpu.go.id/pilkada2018/paslon/aceh/kotasubulussalam/507" TargetMode="External"/><Relationship Id="rId24" Type="http://schemas.openxmlformats.org/officeDocument/2006/relationships/hyperlink" Target="https://infopemilu.kpu.go.id/pilkada2018/paslon/jawabarat/subang/623" TargetMode="External"/><Relationship Id="rId25" Type="http://schemas.openxmlformats.org/officeDocument/2006/relationships/hyperlink" Target="https://infopemilu.kpu.go.id/pilkada2018/paslon/lampung/566" TargetMode="External"/><Relationship Id="rId26" Type="http://schemas.openxmlformats.org/officeDocument/2006/relationships/hyperlink" Target="https://infopemilu.kpu.go.id/pilkada2018/paslon/jawatimur/jombang/408" TargetMode="External"/><Relationship Id="rId27" Type="http://schemas.openxmlformats.org/officeDocument/2006/relationships/hyperlink" Target="https://infopemilu.kpu.go.id/pilkada2018/paslon/kalimantanselatan/tabalong/721" TargetMode="External"/><Relationship Id="rId28" Type="http://schemas.openxmlformats.org/officeDocument/2006/relationships/hyperlink" Target="https://infopemilu.kpu.go.id/pilkada2018/paslon/jawatengah/kudus/736" TargetMode="External"/><Relationship Id="rId29" Type="http://schemas.openxmlformats.org/officeDocument/2006/relationships/hyperlink" Target="https://infopemilu.kpu.go.id/pilkada2018/paslon/gorontalo/gorontaloutara/342"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infopemilu.kpu.go.id/pilkada2018/paslon/nusatenggarabarat/lombokbarat/739" TargetMode="External"/><Relationship Id="rId31" Type="http://schemas.openxmlformats.org/officeDocument/2006/relationships/hyperlink" Target="https://infopemilu.kpu.go.id/pilkada2018/paslon/kalimantantengah/kotapalangkaraya/533" TargetMode="External"/><Relationship Id="rId32" Type="http://schemas.openxmlformats.org/officeDocument/2006/relationships/hyperlink" Target="https://infopemilu.kpu.go.id/pilkada2018/paslon/jawatengah/karanganyar/786" TargetMode="External"/><Relationship Id="rId9" Type="http://schemas.openxmlformats.org/officeDocument/2006/relationships/hyperlink" Target="https://infopemilu.kpu.go.id/pilkada2018/paslon/sulawesitenggara/kolaka/340" TargetMode="External"/><Relationship Id="rId6" Type="http://schemas.openxmlformats.org/officeDocument/2006/relationships/endnotes" Target="endnotes.xml"/><Relationship Id="rId7" Type="http://schemas.openxmlformats.org/officeDocument/2006/relationships/hyperlink" Target="https://infopemilu.kpu.go.id/pilkada2018/paslon/jawatimur/bojonegoro/429" TargetMode="External"/><Relationship Id="rId8" Type="http://schemas.openxmlformats.org/officeDocument/2006/relationships/hyperlink" Target="https://infopemilu.kpu.go.id/pilkada2018/paslon/sulawesiselatan/sinjai/783" TargetMode="External"/><Relationship Id="rId33" Type="http://schemas.openxmlformats.org/officeDocument/2006/relationships/hyperlink" Target="https://infopemilu.kpu.go.id/pilkada2018/paslon/jawabarat/garut/498" TargetMode="External"/><Relationship Id="rId34" Type="http://schemas.openxmlformats.org/officeDocument/2006/relationships/hyperlink" Target="https://infopemilu.kpu.go.id/pilkada2018/paslon/jawatimur/611" TargetMode="External"/><Relationship Id="rId35" Type="http://schemas.openxmlformats.org/officeDocument/2006/relationships/hyperlink" Target="https://infopemilu.kpu.go.id/pilkada2018/paslon/sulawesitenggara/konawe/130" TargetMode="External"/><Relationship Id="rId36" Type="http://schemas.openxmlformats.org/officeDocument/2006/relationships/hyperlink" Target="https://infopemilu.kpu.go.id/pilkada2018/paslon/jawabarat/kotabandung/598" TargetMode="External"/><Relationship Id="rId10" Type="http://schemas.openxmlformats.org/officeDocument/2006/relationships/hyperlink" Target="https://infopemilu.kpu.go.id/pilkada2018/paslon/kalimantanbarat/631" TargetMode="External"/><Relationship Id="rId11" Type="http://schemas.openxmlformats.org/officeDocument/2006/relationships/hyperlink" Target="https://infopemilu.kpu.go.id/pilkada2018/paslon/sulawesiselatan/bantaeng/549" TargetMode="External"/><Relationship Id="rId12" Type="http://schemas.openxmlformats.org/officeDocument/2006/relationships/hyperlink" Target="https://infopemilu.kpu.go.id/pilkada2018/paslon/jawabarat/cirebon/472" TargetMode="External"/><Relationship Id="rId13" Type="http://schemas.openxmlformats.org/officeDocument/2006/relationships/hyperlink" Target="https://infopemilu.kpu.go.id/pilkada2018/paslon/kepulauanbangkabelitung/kotapangkalpinang/546" TargetMode="External"/><Relationship Id="rId14" Type="http://schemas.openxmlformats.org/officeDocument/2006/relationships/hyperlink" Target="https://infopemilu.kpu.go.id/pilkada2018/paslon/jawabarat/bandungbarat/726" TargetMode="External"/><Relationship Id="rId15" Type="http://schemas.openxmlformats.org/officeDocument/2006/relationships/hyperlink" Target="https://infopemilu.kpu.go.id/pilkada2018/paslon/kepulauanriau/kotatanjungpinang/664" TargetMode="External"/><Relationship Id="rId16" Type="http://schemas.openxmlformats.org/officeDocument/2006/relationships/hyperlink" Target="https://infopemilu.kpu.go.id/pilkada2018/paslon/sulawesiselatan/sidenrengrappang/374" TargetMode="External"/><Relationship Id="rId17" Type="http://schemas.openxmlformats.org/officeDocument/2006/relationships/hyperlink" Target="https://infopemilu.kpu.go.id/pilkada2018/paslon/jawatengah/694" TargetMode="External"/><Relationship Id="rId18" Type="http://schemas.openxmlformats.org/officeDocument/2006/relationships/hyperlink" Target="https://infopemilu.kpu.go.id/pilkada2018/paslon/sulawesiselatan/kotamakassar/648" TargetMode="External"/><Relationship Id="rId19" Type="http://schemas.openxmlformats.org/officeDocument/2006/relationships/hyperlink" Target="https://infopemilu.kpu.go.id/pilkada2018/paslon/lampung/tanggamus/703" TargetMode="External"/><Relationship Id="rId37" Type="http://schemas.openxmlformats.org/officeDocument/2006/relationships/hyperlink" Target="https://infopemilu.kpu.go.id/pilkada2018/paslon/sulawesitenggara/kotabaubau/476" TargetMode="External"/><Relationship Id="rId38" Type="http://schemas.openxmlformats.org/officeDocument/2006/relationships/hyperlink" Target="https://infopemilu.kpu.go.id/pilkada2018/paslon/nusatenggaratimur/430" TargetMode="External"/><Relationship Id="rId39" Type="http://schemas.openxmlformats.org/officeDocument/2006/relationships/hyperlink" Target="https://infopemilu.kpu.go.id/pilkada2018/paslon/jawatimur/lumajang/394" TargetMode="External"/><Relationship Id="rId40" Type="http://schemas.openxmlformats.org/officeDocument/2006/relationships/hyperlink" Target="https://infopemilu.kpu.go.id/pilkada2018/paslon/bali/gianyar/495" TargetMode="External"/><Relationship Id="rId41" Type="http://schemas.openxmlformats.org/officeDocument/2006/relationships/hyperlink" Target="https://infopemilu.kpu.go.id/pilkada2018/paslon/kalimantantengah/pulangpisau/579" TargetMode="External"/><Relationship Id="rId42" Type="http://schemas.openxmlformats.org/officeDocument/2006/relationships/hyperlink" Target="https://infopemilu.kpu.go.id/pilkada2018/paslon/jawatimur/738" TargetMode="External"/><Relationship Id="rId43" Type="http://schemas.openxmlformats.org/officeDocument/2006/relationships/hyperlink" Target="https://infopemilu.kpu.go.id/pilkada2018/paslon/kalimantantengah/katingan/769" TargetMode="External"/><Relationship Id="rId44" Type="http://schemas.openxmlformats.org/officeDocument/2006/relationships/header" Target="header1.xml"/><Relationship Id="rId4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admin@perludem.org" TargetMode="External"/><Relationship Id="rId4" Type="http://schemas.openxmlformats.org/officeDocument/2006/relationships/hyperlink" Target="http://www.perludem.org/" TargetMode="External"/><Relationship Id="rId1" Type="http://schemas.openxmlformats.org/officeDocument/2006/relationships/image" Target="media/image1.jpeg"/><Relationship Id="rId2" Type="http://schemas.openxmlformats.org/officeDocument/2006/relationships/hyperlink" Target="tel:%2B62-21-837956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BC36E4B-B611-9642-9395-98FBEC57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8</Pages>
  <Words>3045</Words>
  <Characters>17359</Characters>
  <Application>Microsoft Macintosh Word</Application>
  <DocSecurity>0</DocSecurity>
  <Lines>144</Lines>
  <Paragraphs>40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Semangat Kartini dan Komitmen Gender</vt:lpstr>
      <vt:lpstr>    Perempuan Calon Kepala dan Wakil Kepala Daerah</vt:lpstr>
    </vt:vector>
  </TitlesOfParts>
  <LinksUpToDate>false</LinksUpToDate>
  <CharactersWithSpaces>20364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Shafa Anindita</dc:creator>
  <cp:keywords/>
  <dc:description/>
  <cp:lastModifiedBy>Julia Ikasarana</cp:lastModifiedBy>
  <cp:revision>13</cp:revision>
  <dcterms:created xsi:type="dcterms:W3CDTF">2018-03-01T08:24:00Z</dcterms:created>
  <dcterms:modified xsi:type="dcterms:W3CDTF">2018-04-19T06:08:00Z</dcterms:modified>
</cp:coreProperties>
</file>